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B9" w:rsidRPr="00005937" w:rsidRDefault="004B7EB9" w:rsidP="00005937">
      <w:pPr>
        <w:spacing w:after="100" w:line="240" w:lineRule="auto"/>
        <w:jc w:val="center"/>
        <w:outlineLvl w:val="0"/>
        <w:rPr>
          <w:rFonts w:ascii="Arial" w:eastAsia="Times New Roman" w:hAnsi="Arial" w:cs="Arial"/>
          <w:b/>
          <w:bCs/>
          <w:color w:val="292929"/>
          <w:kern w:val="36"/>
          <w:sz w:val="24"/>
          <w:szCs w:val="24"/>
          <w:lang w:eastAsia="ru-RU"/>
        </w:rPr>
      </w:pPr>
      <w:r w:rsidRPr="00005937">
        <w:rPr>
          <w:rFonts w:ascii="Arial" w:eastAsia="Times New Roman" w:hAnsi="Arial" w:cs="Arial"/>
          <w:b/>
          <w:bCs/>
          <w:color w:val="292929"/>
          <w:kern w:val="36"/>
          <w:sz w:val="24"/>
          <w:szCs w:val="24"/>
          <w:lang w:eastAsia="ru-RU"/>
        </w:rPr>
        <w:t xml:space="preserve">Обзор Верховного Суда Российской Федерации по отдельным вопросам судебной практики, связанным с применением законодательства и мер по противодействию распространению на территории РФ новой </w:t>
      </w:r>
      <w:proofErr w:type="spellStart"/>
      <w:r w:rsidRPr="00005937">
        <w:rPr>
          <w:rFonts w:ascii="Arial" w:eastAsia="Times New Roman" w:hAnsi="Arial" w:cs="Arial"/>
          <w:b/>
          <w:bCs/>
          <w:color w:val="292929"/>
          <w:kern w:val="36"/>
          <w:sz w:val="24"/>
          <w:szCs w:val="24"/>
          <w:lang w:eastAsia="ru-RU"/>
        </w:rPr>
        <w:t>коронавирусной</w:t>
      </w:r>
      <w:proofErr w:type="spellEnd"/>
      <w:r w:rsidRPr="00005937">
        <w:rPr>
          <w:rFonts w:ascii="Arial" w:eastAsia="Times New Roman" w:hAnsi="Arial" w:cs="Arial"/>
          <w:b/>
          <w:bCs/>
          <w:color w:val="292929"/>
          <w:kern w:val="36"/>
          <w:sz w:val="24"/>
          <w:szCs w:val="24"/>
          <w:lang w:eastAsia="ru-RU"/>
        </w:rPr>
        <w:t xml:space="preserve"> инфекции (COVID-19)</w:t>
      </w:r>
    </w:p>
    <w:p w:rsidR="004B7EB9" w:rsidRPr="00005937" w:rsidRDefault="004B7EB9" w:rsidP="004B7EB9">
      <w:pPr>
        <w:spacing w:after="0" w:line="240" w:lineRule="auto"/>
        <w:jc w:val="center"/>
        <w:textAlignment w:val="center"/>
        <w:rPr>
          <w:rFonts w:ascii="Arial" w:eastAsia="Times New Roman" w:hAnsi="Arial" w:cs="Arial"/>
          <w:sz w:val="20"/>
          <w:szCs w:val="20"/>
          <w:lang w:eastAsia="ru-RU"/>
        </w:rPr>
      </w:pPr>
      <w:r w:rsidRPr="00005937">
        <w:rPr>
          <w:rFonts w:ascii="Arial" w:eastAsia="Times New Roman" w:hAnsi="Arial" w:cs="Arial"/>
          <w:sz w:val="20"/>
          <w:szCs w:val="20"/>
          <w:lang w:eastAsia="ru-RU"/>
        </w:rPr>
        <w:t>21 апреля 2020 г.</w:t>
      </w:r>
    </w:p>
    <w:p w:rsidR="004B7EB9" w:rsidRPr="00005937" w:rsidRDefault="004B7EB9" w:rsidP="004B7EB9">
      <w:pPr>
        <w:spacing w:after="240" w:line="230" w:lineRule="atLeast"/>
        <w:jc w:val="right"/>
        <w:rPr>
          <w:rFonts w:ascii="Times New Roman" w:eastAsia="Times New Roman" w:hAnsi="Times New Roman" w:cs="Times New Roman"/>
          <w:bCs/>
          <w:sz w:val="18"/>
          <w:szCs w:val="18"/>
          <w:lang w:eastAsia="ru-RU"/>
        </w:rPr>
      </w:pPr>
      <w:r w:rsidRPr="00005937">
        <w:rPr>
          <w:rFonts w:ascii="Times New Roman" w:eastAsia="Times New Roman" w:hAnsi="Times New Roman" w:cs="Times New Roman"/>
          <w:bCs/>
          <w:sz w:val="18"/>
          <w:szCs w:val="18"/>
          <w:lang w:eastAsia="ru-RU"/>
        </w:rPr>
        <w:t>Утвержден</w:t>
      </w:r>
      <w:r w:rsidRPr="00005937">
        <w:rPr>
          <w:rFonts w:ascii="Times New Roman" w:eastAsia="Times New Roman" w:hAnsi="Times New Roman" w:cs="Times New Roman"/>
          <w:bCs/>
          <w:sz w:val="18"/>
          <w:szCs w:val="18"/>
          <w:lang w:eastAsia="ru-RU"/>
        </w:rPr>
        <w:br/>
        <w:t>Президиумом Верховного Суда РФ</w:t>
      </w:r>
      <w:r w:rsidRPr="00005937">
        <w:rPr>
          <w:rFonts w:ascii="Times New Roman" w:eastAsia="Times New Roman" w:hAnsi="Times New Roman" w:cs="Times New Roman"/>
          <w:bCs/>
          <w:sz w:val="18"/>
          <w:szCs w:val="18"/>
          <w:lang w:eastAsia="ru-RU"/>
        </w:rPr>
        <w:br/>
        <w:t> 21 апреля 2020 г. </w:t>
      </w:r>
    </w:p>
    <w:p w:rsidR="004B7EB9" w:rsidRPr="00005937" w:rsidRDefault="004B7EB9" w:rsidP="004B7EB9">
      <w:pPr>
        <w:spacing w:line="230" w:lineRule="atLeast"/>
        <w:rPr>
          <w:rFonts w:ascii="Times New Roman" w:eastAsia="Times New Roman" w:hAnsi="Times New Roman" w:cs="Times New Roman"/>
          <w:sz w:val="20"/>
          <w:szCs w:val="20"/>
          <w:lang w:eastAsia="ru-RU"/>
        </w:rPr>
      </w:pPr>
      <w:r w:rsidRPr="00005937">
        <w:rPr>
          <w:rFonts w:ascii="Times New Roman" w:eastAsia="Times New Roman" w:hAnsi="Times New Roman" w:cs="Times New Roman"/>
          <w:sz w:val="20"/>
          <w:szCs w:val="20"/>
          <w:lang w:eastAsia="ru-RU"/>
        </w:rPr>
        <w:br/>
      </w:r>
      <w:r w:rsidR="004E693A">
        <w:rPr>
          <w:rFonts w:ascii="Times New Roman" w:eastAsia="Times New Roman" w:hAnsi="Times New Roman" w:cs="Times New Roman"/>
          <w:sz w:val="20"/>
          <w:szCs w:val="20"/>
          <w:lang w:eastAsia="ru-RU"/>
        </w:rPr>
        <w:tab/>
      </w:r>
      <w:r w:rsidRPr="00005937">
        <w:rPr>
          <w:rFonts w:ascii="Times New Roman" w:eastAsia="Times New Roman" w:hAnsi="Times New Roman" w:cs="Times New Roman"/>
          <w:sz w:val="20"/>
          <w:szCs w:val="20"/>
          <w:lang w:eastAsia="ru-RU"/>
        </w:rPr>
        <w:t xml:space="preserve">В связи с возникшими у судов вопросами по применению законодательных изменений и мер, направленных на противодействие распространению на территории Российской Федерации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(COVID-19), в целях обеспечения единообразного применения законодательства Верховный Суд Российской Федерации, руководствуясь пунктом 1 части 7 статьи 2 и пунктом 7 части 1 статьи 7 Федерального конституционного закона от 5 февраля 2014 г. № 3-ФКЗ «О Верховном Суде Российской Федерации», полагает необходимым дать разъяснения по следующим вопросам.</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I. Вопросы применения процессуального законодательства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1: Являются ли меры по противодействию распространению на территории Российской Федерации новой </w:t>
      </w:r>
      <w:proofErr w:type="spellStart"/>
      <w:r w:rsidRPr="00005937">
        <w:rPr>
          <w:rFonts w:ascii="Times New Roman" w:eastAsia="Times New Roman" w:hAnsi="Times New Roman" w:cs="Times New Roman"/>
          <w:b/>
          <w:bCs/>
          <w:sz w:val="20"/>
          <w:szCs w:val="20"/>
          <w:lang w:eastAsia="ru-RU"/>
        </w:rPr>
        <w:t>коронавирусной</w:t>
      </w:r>
      <w:proofErr w:type="spellEnd"/>
      <w:r w:rsidRPr="00005937">
        <w:rPr>
          <w:rFonts w:ascii="Times New Roman" w:eastAsia="Times New Roman" w:hAnsi="Times New Roman" w:cs="Times New Roman"/>
          <w:b/>
          <w:bCs/>
          <w:sz w:val="20"/>
          <w:szCs w:val="20"/>
          <w:lang w:eastAsia="ru-RU"/>
        </w:rPr>
        <w:t xml:space="preserve"> инфекции (COVID-19) основанием для отложения судебного разбирательства, приостановления производства по делу, продления срока его рассмотрения?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Введение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правовых режимов, предусматривающих ограничения свободного перемещения граждан, их нахождения в общественных местах, государственных и иных учреждениях, предполагает возложение на граждан обязанностей публично-правового характера.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Невозможность рассмотрения дела в связи с введением указанных правовых режимов может являться основанием для отложения судебного разбирательства в силу статьи 169 Гражданского процессуального кодекса Российской Федерации (далее – ГПК РФ), статьи 158 Арбитражного процессуального кодекса Российской Федерации (далее – АПК РФ), статьи 152 Кодекса административного судопроизводства Российской Федерации (далее – КАС РФ), части 1 статьи 253 Уголовно-процессуального кодекса Российской Федерации (далее – УПК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Кроме того, в случае необходимости суд, арбитражный суд вправе приостановить производство по делу (часть 4 статьи 1, абзац второй статьи 216 ГПК РФ, часть 5 статьи 3, пункт 4 статьи 144 АПК РФ, часть 4 статьи 2, пункт 4 части 1 статьи 191 КАС РФ), если лица, участвующие в деле, лишены возможности присутствовать в судебном заседании в связи с принимаемыми ограничительными мерами по противодействию распространению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Если по поступившему в суд уголовному делу или при рассмотрении судом уголовного дела возникли обстоятельства, исключающие возможность участия обвиняемого, подсудимого в судебном разбирательстве, судья (суд) приостанавливает производство по делу (статья 238, часть 3 статьи 253 УПК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Сложность рассмотрения дела в условиях распространения на территории Российской Федерации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может являться основанием для продления срока рассмотрения дела председателем суда, заместителем председателя суда, председателем судебного состава (часть 6 статьи 154 ГПК РФ, статья 141 КАС РФ), председателем арбитражного суда (часть 2 статьи 152 АПК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При этом вопрос о необходимости отложения разбирательства дела, приостановлении производства по делу, продлении срока рассмотрения дела должен решаться судом, арбитражным судом, в производстве которого находится дело, самостоятельно применительно к каждому конкретному делу с учетом необходимости соблюдения сроков рассмотрения дела судом соответствующей инстанции и разумного срока судопроизводства (статья 61 ГПК РФ, статья 61 АПК РФ, статья 10 КАС РФ, статья 61 УПК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С учетом обстоятельств дела, мнений участников судопроизводства и условий режима, введенного в субъекте Российской Федерации, суд вправе самостоятельно принять решение о рассмотрении в период действия ограничительных мер, связанных с противодействием распространению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дела, не относящегося к категории безотлагательных.</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lastRenderedPageBreak/>
        <w:br/>
        <w:t>Кроме того, в соответствующий период рассматриваются дела в порядке приказного и упрощенного производства, дела, всеми участниками которых заявлены ходатайства о рассмотрении дела в их отсутствие, если их участие при рассмотрении дела не является обязательным, жалобы, представления, подлежащие рассмотрению без проведения судебного заседания, вопросы, для рассмотрения которых не требуется проведение судебного заседания (например, вопросы об исправлении описок, опечаток, явных арифметических ошибок в решении суда).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Судам также необходимо учитывать, что по обоснованному ходатайству лица, участвующего в административном деле, о неотложном рассмотрении и разрешении административного дела суд принимает необходимые меры для незамедлительного рассмотрения административного дела любой категории, в том числе административного дела, производство по которому было приостановлено (часть 4 статьи 135 КАС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Вопрос 2: Каковы правовые последствия того, что последний день процессуального срока приходится на день, объявленный нерабочим Указами Президента Российской Федерации от 25 марта 2020 г. № 206 и от 2 апреля 2020 г. № 239?</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 </w:t>
      </w:r>
      <w:r w:rsidRPr="00005937">
        <w:rPr>
          <w:rFonts w:ascii="Times New Roman" w:eastAsia="Times New Roman" w:hAnsi="Times New Roman" w:cs="Times New Roman"/>
          <w:sz w:val="20"/>
          <w:szCs w:val="20"/>
          <w:lang w:eastAsia="ru-RU"/>
        </w:rPr>
        <w:t>Согласно части 3 статьи 107 ГПК РФ, части 3 статьи 113 АПК РФ, части 2 статьи 92 КАС РФ в сроки, исчисляемые днями, не включаются нерабочие дни, если иное не установлено названными кодексами. В соответствии с частью 2 статьи 108 ГПК РФ, частью 4 статьи 114 АПК РФ, частью 2 статьи 93 КАС РФ в случае, если последний день процессуального срока приходится на нерабочий день, днем окончания срока считается следующий за ним рабочий день.</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 силу части 2 статьи 128 УПК РФ если окончание срока приходится на нерабочий день, то последним днем срока считается первый следующий за ним рабочий день, за исключением случаев исчисления сроков при задержании, содержании под стражей, домашнем аресте, запрете определенных действий и нахождении в медицинской организации, оказывающей медицинскую помощь в стационарных условиях, или в медицинской организации, оказывающей психиатрическую помощь в стационарных условиях.</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Указы Президента Российской Федерации от 25 марта 2020 г. № 206 «Об объявлении в Российской Федерации нерабочих дней» и от 2 апреля 2020 г.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(COVID-19)» в части установления нерабочих дней не распространяются на федеральные органы государственной власти, которым предписано лишь определить численность федеральных государственных служащих, обеспечивающих функционирование этих органов.</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 связи с изложенным нерабочие дни в период с 30 марта по 30 апреля 2020 г. включаются в процессуальные сроки и не являются основанием для переноса дня окончания процессуальных сроков на следующий за ними рабочий день.</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Вопрос 3: Применяется ли правило, установленное частью 4 статьи 114 АПК РФ, в случае, если последний день срока, на который отложено судебное разбирательство, приходится на нерабочий день (в том числе объявленный таковым в целях обеспечения санитарно-эпидемиологического благополучия населения)?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В соответствии с частью 4 статьи 114 АПК РФ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 случае, если последний день срока, на который отложено судебное разбирательство, приходится на нерабочий день (в том числе объявленный таковым в целях обеспечения санитарно-эпидемиологического благополучия населения), то с учетом части 4 статьи 114 АПК РФ днем окончания такого срока считается первый следующий за ним рабочий день.</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 целях реализации права лиц, участвующих в деле, на доступ к справедливому судебному разбирательству арбитражному суду следует применительно к части 1 статьи 118 АПК РФ в первый рабочий день продлить срок отложения судебного разбирательства с назначением нового судебного заседания и на основании части 9 статьи 158 АПК РФ известить лиц, участвующих в деле, и других участников арбитражного процесса о времени и месте нового судебного заседания в порядке и сроки, предусмотренные главой 12 АПК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Отложение судебного разбирательства на срок, который превышает срок, установленный положениями статьи 158 АПК РФ, производится в случае необходимости при наличии соответствующих оснований, а </w:t>
      </w:r>
      <w:r w:rsidRPr="00005937">
        <w:rPr>
          <w:rFonts w:ascii="Times New Roman" w:eastAsia="Times New Roman" w:hAnsi="Times New Roman" w:cs="Times New Roman"/>
          <w:sz w:val="20"/>
          <w:szCs w:val="20"/>
          <w:lang w:eastAsia="ru-RU"/>
        </w:rPr>
        <w:lastRenderedPageBreak/>
        <w:t>срок, на который судебное разбирательство отложено, не включается в срок рассмотрения дела, установленный частью 1 статьи 152 АПК РФ (часть 3 статьи 152 АПК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4: Являются ли ограничительные меры, введенные в субъектах Российской Федерации в целях противодействия распространению новой </w:t>
      </w:r>
      <w:proofErr w:type="spellStart"/>
      <w:r w:rsidRPr="00005937">
        <w:rPr>
          <w:rFonts w:ascii="Times New Roman" w:eastAsia="Times New Roman" w:hAnsi="Times New Roman" w:cs="Times New Roman"/>
          <w:b/>
          <w:bCs/>
          <w:sz w:val="20"/>
          <w:szCs w:val="20"/>
          <w:lang w:eastAsia="ru-RU"/>
        </w:rPr>
        <w:t>коронавирусной</w:t>
      </w:r>
      <w:proofErr w:type="spellEnd"/>
      <w:r w:rsidRPr="00005937">
        <w:rPr>
          <w:rFonts w:ascii="Times New Roman" w:eastAsia="Times New Roman" w:hAnsi="Times New Roman" w:cs="Times New Roman"/>
          <w:b/>
          <w:bCs/>
          <w:sz w:val="20"/>
          <w:szCs w:val="20"/>
          <w:lang w:eastAsia="ru-RU"/>
        </w:rPr>
        <w:t xml:space="preserve"> инфекции (COVID-19), и (или) соблюдение гражданином режима самоизоляции основанием для восстановления процессуальных сроков?</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Право на судебную защиту лиц, участвующих в деле, лишенных в силу объективных обстоятельств возможности совершить необходимое процессуальное действие в установленные законом сроки, обеспечивается посредством восстановления процессуальных сроков (статья 112 ГПК РФ, статья 117 АПК РФ, статья 95 КАС РФ, статья 130 УПК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К уважительным причинам пропуска процессуального срока относятся как обстоятельства, связанные с личностью заинтересованного лица (тяжелая болезнь, беспомощное состояние, неграмотность и т.п.), так и обстоятельства, объективно препятствовавшие лицу, добросовестно пользующемуся своими процессуальными правами, реализовать свое право в установленный законом срок (пункт 8 постановления Пленума Верховного Суда Российской Федерации от 19 июня 2012 г. № 13 «О применении судами норм гражданского процессуального законодательства, регламентирующих производство в суде апелляционной инстанции», пункт 10 постановления Пленума Верховного Суда Российской Федерации от 11 декабря 2012 г. № 29 «О применении судами норм гражданского процессуального законодательства, регулирующих производство в суде кассационной инстанции»).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Таким образом, сроки совершения процессуальных действий лицами, участвующими в деле, пропущенные в связи с введенными мерами по противодействию распространению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(ограничение свободного перемещения граждан, их нахождения в общественных местах, государственных и иных учреждениях, изменения в работе органов и организаций), подлежат восстановлению в соответствии с процессуальным законодательством.</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II. Вопросы применения гражданского законодательства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Вопрос 5: Каковы правовые последствия того, что последний день срока исполнения обязательства или срока исковой давности приходится на день, объявленный нерабочим Указами Президента Российской Федерации от 25 марта 2020 г. № 206 и от 2 апреля 2020 г. № 239?</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В соответствии со статьей 193 Гражданского кодекса Российской Федерации (далее – ГК РФ), если последний день срока приходится на нерабочий день, днем окончания срока считается ближайший следующий за ним рабочий день. При этом следует принимать во внимание, что из правила статьи 193 ГК РФ возможны исключения, когда из условий обязательства следует, что оно должно быть исполнено именно в выходной день или в определённый день вне зависимости от того, является он рабочим или нерабочим.</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Нерабочие дни, объявленные таковыми Указами Президента Российской Федерации от 25 марта 2020 г. № 206 и от 2 апреля 2020 г. № 239, относятся к числу мер, установленных в целях обеспечения санитарно-эпидемиологического благополучия населения, направленных на предотвращение распространения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(COVID-19), и не могут считаться нерабочими днями в смысле, придаваемом этому понятию ГК РФ, под которым понимаются выходные и нерабочие праздничные дни, предусмотренные статьями 111, 112 Трудового кодекса Российской Федерации.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Иное означало бы приостановление исполнения всех без исключения гражданских обязательств в течение длительного периода и существенное ограничение гражданского оборота в целом, что не соответствует целям названных Указов Президента Российской Федерации.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Кроме того, установление нерабочих дней в данном случае являлось не всеобщим, а зависело от различных условий (таких как направление деятельности хозяйствующего субъекта, его местоположение и введённые в конкретном субъекте Российской Федерации ограничительные меры в связи с объявлением режима повышенной готовности). Помимо этого, дополнительные ограничительные меры по передвижению по территории, определению круга хозяйствующих субъектов, деятельность которых приостанавливается, могут вводиться на уровне субъектов Российской Федерации (пункт 2 Указа Президента РФ от 2 апреля 2020 г. № 239).</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Равным образом, в сложившейся ситуации необходимо учитывать, что в ряде случаев в дни, объявленные Указами Президента Российской Федерации нерабочими, препятствия к исполнению обязательства могут отсутствовать, а в ряде случаев – такое исполнение полностью невозможно.</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lastRenderedPageBreak/>
        <w:br/>
        <w:t>С учётом изложенного при отсутствии иных оснований для освобождения от ответственности за неисполнение обязательства (статья 401 ГК РФ) установление нерабочих дней в период с 30 марта по 30 апреля 2020 г. основанием для переноса срока исполнения обязательства исходя из положений ст. 193 ГК РФ не является.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Если в условиях распространения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будут установлены обстоятельства непреодолимой силы по правилам пункта 3 статьи 401 ГК РФ, то необходимо учитывать, что наступление таких обстоятельств само по себе не прекращает обязательство должника, если исполнение остается возможным после того, как они отпали (пункт 9 постановления Пленума Верховного Суда Российской Федерации от 24 марта 2016 г. № 7 «О применении судами некоторых положений Гражданского кодекса Российской Федерации об ответственности за нарушение обязательств»). В этом случае должник не несет ответственности за просрочку исполнения обязательства, возникшую вследствие наступления обстоятельств непреодолимой силы, а кредитор не лишен права отказаться от договора, если вследствие просрочки, возникшей в связи с наступлением обстоятельств непреодолимой силы, он утратил интерес в исполнении. При этом должник не отвечает перед кредитором за убытки, причиненные просрочкой исполнения обязательств вследствие наступления обстоятельств непреодолимой силы (пункт 3 статьи 401, пункт 2 статьи 405 ГК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Если кредитор не отказался от договора, должник после отпадения обстоятельств непреодолимой силы применительно к пунктам 1, 2 статьи 314 ГК РФ обязан исполнить обязательство в разумный срок.</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Аналогичным образом следует определять и момент окончания срока исковой давности при отсутствии предусмотренных статьей 202 ГК РФ оснований для его приостановления.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Вопрос 6: Возможно ли восстановление сроков исковой давности (статья 205 ГК РФ) или их приостановление (пункт 1 статьи 202 ГК РФ) в связи с введенными ограничениями и (или) мерами самоизоляции?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 </w:t>
      </w:r>
      <w:r w:rsidRPr="00005937">
        <w:rPr>
          <w:rFonts w:ascii="Times New Roman" w:eastAsia="Times New Roman" w:hAnsi="Times New Roman" w:cs="Times New Roman"/>
          <w:sz w:val="20"/>
          <w:szCs w:val="20"/>
          <w:lang w:eastAsia="ru-RU"/>
        </w:rPr>
        <w:t>Нормами статей 196, 197 ГК РФ установлены общий и специальные сроки исковой давности.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Основания приостановления течения срока исковой давности урегулированы статьей 202 ГК РФ, пунктом 1 которой закреплено, что течение срока исковой давности приостанавливается, если предъявлению иска препятствовало чрезвычайное и непредотвратимое при данных условиях обстоятельство (непреодолимая сила).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Течение исковой давности приостанавливается при условии, что названные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 (пункт 2 статьи 202 ГК РФ). Соответственно, если до истечения срока исковой давности осталось более 6 месяцев, то обстоятельство непреодолимой силы не приостанавливает его течение. Оно станет основанием приостановления исковой давности, если сохранится до названного в пункте 2 статьи 202 ГК РФ срока (шесть месяцев до момента истечения).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Со дня прекращения обстоятельств непреодолимой силы течение срока исковой давности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 (пункт 4 статьи 202 ГК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Критерии, при которых то или иное обстоятельство может быть признано обстоятельством непреодолимой силы, установлены статьей 401 ГК РФ, разъяснения по применению которой даны Верховным Судом Российской Федерации в постановлении Пленума от 24 марта 2016 г. № 7 «О применении судами некоторых положений Гражданского кодекса Российской Федерации об ответственности за нарушение обязательств».</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Исковая давность применяется только по заявлению стороны в споре (пункт 2 статьи 199 ГК РФ) или третьего лица, если в случае удовлетворения иска к ответчику возможно предъявление ответчиком к третьему лицу регрессного требования или требования о возмещении убытков (пункт 10 постановления Пленума Верховного Суда Российской Федерации от 29 сентября 2015 г. № 43 «О некоторых вопросах, связанных с применением норм Гражданского кодекса Российской Федерации об исковой давности».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Бремя доказывания наличия обстоятельств, свидетельствующих о приостановлении течения срока исковой давности, возлагается на лицо, предъявившее иск (пункт 12 названного постановления).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lastRenderedPageBreak/>
        <w:t>Таким образом, вопросы, связанные с отнесением тех или иных обстоятельств к обстоятельствам непреодолимой силы, подлежат исследованию судом исключительно при наличии заявления ответчика или третьего лица и возражений истца, представляющего доказательства наличия таких чрезвычайных и непредотвратимых обстоятельств, которые бы препятствовали предъявлению данного иска.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При этом представляемые лицом, участвующим в деле, в подтверждение своих доводов доказательства подлежат оценке судом по общим правилам, установленным статьей 67 ГПК РФ, статьей 65 АПК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С учетом изложенного вывод о наличии или отсутствии обстоятельств непреодолимой силы, препятствовавших своевременному обращению в суд за защитой нарушенного права, может быть сделан судом только с учетом фактических обстоятельств конкретного дела.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Таким образом, принятые органами государственной власти и местного самоуправления меры, направленные на предотвращение распространения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(COVID-19), если они препятствовали предъявлению иска, при наличии перечисленных выше условий могут быть признаны основанием для приостановления сроков исковой давности.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 случае, если обстоятельства непреодолимой силы не установлены, срок исковой давности исчисляется в общем порядке.</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Невозможность для граждан в условиях принимаемых ограничительных мер обратиться в суд с иском (режим самоизоляции, невозможность обращения в силу возраста, состояния здоровья или иных обстоятельств через интернет-приемную суда или через организацию почтовой связи) может рассматриваться в качестве уважительной причины пропуска срока исковой давности и основания для его восстановления на основании статьи 205 ГК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Вопрос 7: Возможно ли признание эпидемиологической обстановки, ограничительных мер или режима самоизоляции обстоятельствами непреодолимой силы (пункт 3 статьи 401 ГК РФ) или основанием прекращения обязательства в связи с невозможностью его исполнения (статья 416 ГК РФ), в том числе в связи с актом государственного органа (статья 417 ГК РФ), а если возможно – то при каких условиях?</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Пунктами 1 и 3 статьи 401 ГК РФ установлены различия между гражданами и лицами, осуществляющими предпринимательскую деятельность, в основаниях освобождения от ответственности за нарушение обязательств.</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Граждане могут быть освобождены от ответственности за нарушение обязательств при отсутствии вины, то есть в ситуации, когда гражданин при той степени заботливости и осмотрительности, какая от него требовалась по характеру обязательства и условиям оборота, принял все меры для надлежащего исполнения обязательства (пункт 1 статьи 401 ГК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 соответствии с пунктом 3 статьи 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Таким образом, статья 401 ГК РФ устанавливает критерии, при которых то или иное обстоятельство может быть признано обстоятельством непреодолимой силы.</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Верховным Судом Российской Федерации в постановлении Пленума от 24 марта 2016 г. № 7 «О применении судами некоторых положений Гражданского кодекса Российской Федерации об ответственности за нарушение обязательств» дано толкование содержащемуся в ГК РФ понятию обстоятельств непреодолимой силы.</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Так, в пункте 8 названного постановления разъяснено, что в силу пункта 3 статьи 401 ГК РФ для признания обстоятельства непреодолимой силой необходимо, чтобы оно носило чрезвычайный, непредотвратимый при данных условиях и внешний по отношению к деятельности должника характер.</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Если иное не предусмотрено законом, обстоятельство признается непредотвратимым, если любой участник </w:t>
      </w:r>
      <w:r w:rsidRPr="00005937">
        <w:rPr>
          <w:rFonts w:ascii="Times New Roman" w:eastAsia="Times New Roman" w:hAnsi="Times New Roman" w:cs="Times New Roman"/>
          <w:sz w:val="20"/>
          <w:szCs w:val="20"/>
          <w:lang w:eastAsia="ru-RU"/>
        </w:rPr>
        <w:lastRenderedPageBreak/>
        <w:t xml:space="preserve">гражданского оборота, осуществляющий аналогичную с должником деятельность, не мог бы избежать наступления этого обстоятельства или его последствий, т.е. одной из характеристик обстоятельств непреодолимой силы (наряду с чрезвычайностью и </w:t>
      </w:r>
      <w:proofErr w:type="spellStart"/>
      <w:r w:rsidRPr="00005937">
        <w:rPr>
          <w:rFonts w:ascii="Times New Roman" w:eastAsia="Times New Roman" w:hAnsi="Times New Roman" w:cs="Times New Roman"/>
          <w:sz w:val="20"/>
          <w:szCs w:val="20"/>
          <w:lang w:eastAsia="ru-RU"/>
        </w:rPr>
        <w:t>непредотвратимостью</w:t>
      </w:r>
      <w:proofErr w:type="spellEnd"/>
      <w:r w:rsidRPr="00005937">
        <w:rPr>
          <w:rFonts w:ascii="Times New Roman" w:eastAsia="Times New Roman" w:hAnsi="Times New Roman" w:cs="Times New Roman"/>
          <w:sz w:val="20"/>
          <w:szCs w:val="20"/>
          <w:lang w:eastAsia="ru-RU"/>
        </w:rPr>
        <w:t>) является ее относительный характер.</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Не могут быть признаны непреодолимой силой обстоятельства, наступление которых зависело от воли или действий стороны обязательства, например, отсутствие у должника необходимых денежных средств, нарушение обязательств его контрагентами, неправомерные действия его представителей.</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Из приведенных разъяснений следует, что признание распространения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обстоятельством непреодолимой силы не может быть универсальным для всех категорий должников, независимо от типа их деятельности, условий ее осуществления, в том числе региона, в котором действует организация, в силу чего существование обстоятельств непреодолимой силы должно быть установлено с учётом обстоятельств конкретного дела (в том числе срока исполнения обязательства, характера неисполненного обязательства, разумности и добросовестности действий должника и т.д.).</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Применительно к нормам статьи 401 ГК РФ обстоятельства, вызванные угрозой распространения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а также принимаемые органами государственной власти и местного самоуправления меры по ограничению ее распространения, в частности, установление обязательных правил поведения при введении режима повышенной готовности или чрезвычайной ситуации,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 и т.п., могут быть признаны обстоятельствами непреодолимой силы, если будет установлено их соответствие названным выше критериям таких обстоятельств и причинная связь между этими обстоятельствами и неисполнением обязательства.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При этом следует иметь в виду, что отсутствие у должника необходимых денежных средств по общему правилу не является основанием для освобождения от ответственности за неисполнение обязательств. Однако если отсутствие необходимых денежных средств вызвано установленными ограничительными мерами, в частности запретом определенной деятельности, установлением режима самоизоляции и т.п., то оно может быть признано основанием для освобождения от ответственности за неисполнение или ненадлежащее исполнение обязательств на основании статьи 401 ГК РФ. Освобождение от ответственности допустимо в случае, если разумный и осмотрительный участник гражданского оборота, осуществляющий аналогичную с должником деятельность, не мог бы избежать неблагоприятных финансовых последствий, вызванных ограничительными мерами (например, в случае значительного снижения размера прибыли по причине принудительного закрытия предприятия общественного питания для открытого посещения).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 пункте 9 постановления Пленума Верховного Суда Российской Федерации от 24 марта 2016 г. № 7 «О применении судами некоторых положений Гражданского кодекса Российской Федерации об ответственности за нарушение обязательств» разъяснено, что наступление обстоятельств непреодолимой силы само по себе не прекращает обязательство должника, если исполнение остается возможным после того, как они отпали. Кредитор не лишен права отказаться от договора, если вследствие просрочки, объективно возникшей в связи с наступлением обстоятельств непреодолимой силы, он утратил интерес в исполнении. При этом должник не отвечает перед кредитором за убытки, причиненные просрочкой исполнения обязательств вследствие наступления обстоятельств непреодолимой силы (пункт 3 статьи 401, пункт 2 статьи 405 ГК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Если обстоятельства непреодолимой силы носят временный характер, то сторона может быть освобождена от ответственности на разумный период, когда обстоятельства непреодолимой силы препятствуют исполнению обязательств стороны.</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Таким образом, если иное не установлено законами, для освобождения от ответственности за неисполнение своих обязательств сторона должна доказать:</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а) наличие и продолжительность обстоятельств непреодолимой силы;</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б) наличие причинно-следственной связи между возникшими обстоятельствами непреодолимой силы и невозможностью либо задержкой исполнения обязательств;</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 непричастность стороны к созданию обстоятельств непреодолимой силы;</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г) добросовестное принятие стороной разумно ожидаемых мер для предотвращения (минимизации) возможных рисков.</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lastRenderedPageBreak/>
        <w:br/>
        <w:t>При рассмотрении вопроса об освобождении от ответственности вследствие обстоятельств непреодолимой силы могут приниматься во внимание соответствующие документы (заключения, свидетельства), подтверждающие наличие обстоятельств непреодолимой силы, выданные уполномоченными на то органами или организациями.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Если указанные выше обстоятельства, за которые не отвечает ни одна из сторон обязательства и (или) принятие актов органов государственной власти или местного самоуправления привели к полной или частичной объективной невозможности исполнения обязательства, имеющей постоянный (неустранимый) характер, данное обязательство прекращается полностью или в соответствующей части на основании статей 416 и 417 ГК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Вопрос 8: Возможно ли признание эпидемиологической обстановки, ограничительных мер или режима самоизоляции основаниями для изменения или расторжения договора, а если возможно – то при каких условиях?</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Если иное не предусмотрено договором и не вытекает из его существа, такие обстоятельства, которые стороны не могли предвидеть при заключении договоров, могут являться основанием для изменения и расторжения договоров на основании статьи 451 ГК РФ, если при предвидении данных обстоятельств договор не был бы заключён или был бы заключён на значительно отличающихся условиях.</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При этом по пункту 4 статьи 451 ГК РФ изменение договора в связи с существенным изменением обстоятельств по требованию одной из сторон возможно лишь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При удовлетворении иска об изменении условий договора судам необходимо указывать, каким общественным интересам противоречит расторжение договора либо обосновывать значительный ущерб сторон от расторжения договора.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Вместе с тем следует учитывать, что дополнительные права на отказ от договора либо изменение его условий могут быть предусмотрены как общими положениями об обязательствах, например, положениями статьи 328 ГК РФ, так и законодательством об отдельных типах и видах договоров, например, положениями статьи 19 Федерального закона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Последствия расторжения или изменения договора в таких случаях определяются на основании пункта 3 статьи 451, а также пункта 4 статьи 453 ГК РФ, если иное не установлено законом или иным правовым актом.</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 частности, при нарушении исполнителем сроков выполнения работы, оказания услуги потребитель вправе отказаться от исполнения договора и потребовать возврата уплаченной им цены на основании статьи 28 Закона Российской Федерации от 7 февраля 1992 г. № 2300-I «О защите прав потребителей». При отказе потребителя от исполнения договора о выполнении работ (оказании услуг) не в связи с его нарушением исполнителем, потребитель вправе на основании статьи 32 названного закона требовать возврата уплаченной им цены за вычетом фактически понесённых исполнителем расходов, связанных с исполнением обязательств по данному договору.</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III. Вопросы применения законодательства о банкротстве</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Вопрос 9: Является ли достаточным основанием для возврата арбитражным судом заявления кредитора о признании должника банкротом включение должника в перечень лиц, на которых распространяется мораторий?</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Исходя из буквального содержания положений пунктов 1 и 2 статьи 91 Федерального закона от 26 октября 2002 г. № 127-ФЗ «О несостоятельности (банкротстве) (далее – Закон о банкротстве), в период действия моратория для возврата заявления кредитора о признании должника банкротом достаточным основанием будет включение должника в перечень лиц, на которых распространяется мораторий. Обстоятельства возникновения задолженности должника перед кредиторами (в том числе причины, по которым она возникла, связь с основанием для введения моратория), а также период ее возникновения правового значения не имеют.</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На стадии принятия заявления к производству арбитражный суд проверяет соблюдение требований, </w:t>
      </w:r>
      <w:r w:rsidRPr="00005937">
        <w:rPr>
          <w:rFonts w:ascii="Times New Roman" w:eastAsia="Times New Roman" w:hAnsi="Times New Roman" w:cs="Times New Roman"/>
          <w:sz w:val="20"/>
          <w:szCs w:val="20"/>
          <w:lang w:eastAsia="ru-RU"/>
        </w:rPr>
        <w:lastRenderedPageBreak/>
        <w:t>предусмотренных процессуальным законодательством и Законом о банкротстве (статья 42 Закона о банкротстве), обстоятельства, связанные с возникновением задолженности на данной стадии процесса судом не исследуются.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Вопрос 10: Подлежат ли выдаче исполнительные листы на основании судебных актов по имущественным взысканиям в отношении должников, на которых распространяется мораторий?</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Ответ: Положения пункта 3 статьи 91 Закона о банкротстве не исключают возможность рассмотрения в период действия моратория исков к должникам, на которых он распространяется.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 подпункте 4 названной нормы указано, что исполнительное производство по имущественным взысканиям по требованиям, возникшим до введения моратория, приостанавливается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Учитывая, что законодатель предусмотрел в моратории приостановление исполнительного производства, но при этом допустил сохранение арестов (в отличие от процедуры наблюдения – абзац 4 пункта 1 статьи 63 Закона о банкротстве) можно сделать вывод, что исполнительные листы могут выдаваться судом. При этом в ходе исполнительного производства по данным исполнительным листам допустимо совершение действий по ограничению распоряжением имуществом должника, предусмотренных законодательством об исполнительном производстве.</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Вопрос 11: Подлежат ли восстановлению сроки, предусмотренные Законом о банкротстве, пропущенные в связи с возникновением обстоятельств, послуживших основанием для введения моратория?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 </w:t>
      </w:r>
      <w:r w:rsidRPr="00005937">
        <w:rPr>
          <w:rFonts w:ascii="Times New Roman" w:eastAsia="Times New Roman" w:hAnsi="Times New Roman" w:cs="Times New Roman"/>
          <w:sz w:val="20"/>
          <w:szCs w:val="20"/>
          <w:lang w:eastAsia="ru-RU"/>
        </w:rPr>
        <w:t xml:space="preserve">Принимая во внимание складывающуюся ситуацию, связанную с распространением на территории Российской Федерации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и принятие Президентом Российской Федерации ряда мер, в числе которых объявление нерабочих дней и ограничение работы организаций (Указы Президента Российской Федерации от 25 марта 2020 г. № 206 и от 2 апреля 2020 г. № 239), судам следует иметь в виду, что восстановление сроков на предъявление кредиторами требований по делу о банкротстве и (или) признание соблюденными сроков на совершение иных действий по делу о банкротстве производится с учетом фактических обстоятельства каждого конкретного дела.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IV. Вопросы применения уголовного законодательства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12: Относятся ли обстоятельства распространения новой </w:t>
      </w:r>
      <w:proofErr w:type="spellStart"/>
      <w:r w:rsidRPr="00005937">
        <w:rPr>
          <w:rFonts w:ascii="Times New Roman" w:eastAsia="Times New Roman" w:hAnsi="Times New Roman" w:cs="Times New Roman"/>
          <w:b/>
          <w:bCs/>
          <w:sz w:val="20"/>
          <w:szCs w:val="20"/>
          <w:lang w:eastAsia="ru-RU"/>
        </w:rPr>
        <w:t>коронавирусной</w:t>
      </w:r>
      <w:proofErr w:type="spellEnd"/>
      <w:r w:rsidRPr="00005937">
        <w:rPr>
          <w:rFonts w:ascii="Times New Roman" w:eastAsia="Times New Roman" w:hAnsi="Times New Roman" w:cs="Times New Roman"/>
          <w:b/>
          <w:bCs/>
          <w:sz w:val="20"/>
          <w:szCs w:val="20"/>
          <w:lang w:eastAsia="ru-RU"/>
        </w:rPr>
        <w:t xml:space="preserve"> инфекции (COVID-19) на территории Российской Федерации к обстоятельствам, представляющим угрозу жизни и безопасности граждан, на которые указано в примечании к статье 2071 Уголовного кодекса Российской Федерации (далее – УК РФ) и в пункте 2 примечаний к статье 13.15 Кодекса Российской Федерации об административных правонарушениях (далее –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xml:space="preserve"> Да, относятся, поскольку распространение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(COVID-19) на территории Российской Федерации в настоящее время повлекло и может еще повлечь человеческие жертвы, нанесение ущерба здоровью людей, значительные материальные потери и нарушение условий жизнедеятельности населения, и на противодействие ее распространению направлены принимаемые меры по обеспечению безопасности населения и территорий.</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13: Каковы критерии разграничения административной ответственности за правонарушения, предусмотренные частями 9 и 10 статьи 13.15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 и уголовной ответственности по статье 2071 УК РФ в случаях распространения физическим лицом в средствах массовой информации, а также в информационно-телекоммуникационных сетях заведомо недостоверной информации о новой </w:t>
      </w:r>
      <w:proofErr w:type="spellStart"/>
      <w:r w:rsidRPr="00005937">
        <w:rPr>
          <w:rFonts w:ascii="Times New Roman" w:eastAsia="Times New Roman" w:hAnsi="Times New Roman" w:cs="Times New Roman"/>
          <w:b/>
          <w:bCs/>
          <w:sz w:val="20"/>
          <w:szCs w:val="20"/>
          <w:lang w:eastAsia="ru-RU"/>
        </w:rPr>
        <w:t>коронавирусной</w:t>
      </w:r>
      <w:proofErr w:type="spellEnd"/>
      <w:r w:rsidRPr="00005937">
        <w:rPr>
          <w:rFonts w:ascii="Times New Roman" w:eastAsia="Times New Roman" w:hAnsi="Times New Roman" w:cs="Times New Roman"/>
          <w:b/>
          <w:bCs/>
          <w:sz w:val="20"/>
          <w:szCs w:val="20"/>
          <w:lang w:eastAsia="ru-RU"/>
        </w:rPr>
        <w:t xml:space="preserve"> инфекции (COVID-19) под видом достоверных сообщений?</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 </w:t>
      </w:r>
      <w:r w:rsidRPr="00005937">
        <w:rPr>
          <w:rFonts w:ascii="Times New Roman" w:eastAsia="Times New Roman" w:hAnsi="Times New Roman" w:cs="Times New Roman"/>
          <w:sz w:val="20"/>
          <w:szCs w:val="20"/>
          <w:lang w:eastAsia="ru-RU"/>
        </w:rPr>
        <w:t xml:space="preserve">Действия физического лица могут содержать признаки уголовно наказуемого деяния и квалифицироваться по статье 2071 УК РФ в случаях, когда они состоят в публичном распространении под видом достоверных сообщений заведомо ложной информации об обстоятельствах, представляющих угрозу жизни и безопасности граждан, в том числе об обстоятельствах распространения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(COVID-19) на территории Российской Федерации, и (или) о принимаемых в связи с этим мерах по обеспечению безопасности населения и территорий, приемах и способах защиты от указанных обстоятельств, и такое распространение заведомо ложной информации с учетом условий, в которых оно осуществляется, цели и мотивов совершаемых действий (например, для того, чтобы спровоцировать панику среди населения, нарушения правопорядка), представляет реальную общественную опасность и причиняет </w:t>
      </w:r>
      <w:r w:rsidRPr="00005937">
        <w:rPr>
          <w:rFonts w:ascii="Times New Roman" w:eastAsia="Times New Roman" w:hAnsi="Times New Roman" w:cs="Times New Roman"/>
          <w:sz w:val="20"/>
          <w:szCs w:val="20"/>
          <w:lang w:eastAsia="ru-RU"/>
        </w:rPr>
        <w:lastRenderedPageBreak/>
        <w:t>вред охраняемым уголовным законом отношениям в сфере обеспечения общественной безопасности. При этом публичный характер распространения заведомо ложной информации может проявляться не только в использовании для этого средств массовой информации и информационно-телекоммуникационных сетей, но и в распространении такой информации путем выступления на собрании, митинге, распространения листовок, вывешивания плакатов и т.п.</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Вопрос 14: Возможна ли уголовная ответственность за публичное распространение заведомо ложной информации, указанной в диспозиции статьи 2071 УК РФ, если оно совершено до вступления в силу Федерального закона от 1 апреля 2020 г. № 100-ФЗ, устанавливающего преступность этого деяния, но пресечено в период, когда указанная статья уже действовала? Наступает ли ответственность по статье 2072 УК РФ за публичное распространение заведомо ложной общественно значимой информации, совершенное до вступления в силу Федерального закона от 1 апреля 2020 г. № 100-ФЗ, в случаях, когда последствия этих действий в виде причинения вреда здоровью человека, смерти человека или иные тяжкие последствия наступили после вступления его в силу?</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 </w:t>
      </w:r>
      <w:r w:rsidRPr="00005937">
        <w:rPr>
          <w:rFonts w:ascii="Times New Roman" w:eastAsia="Times New Roman" w:hAnsi="Times New Roman" w:cs="Times New Roman"/>
          <w:sz w:val="20"/>
          <w:szCs w:val="20"/>
          <w:lang w:eastAsia="ru-RU"/>
        </w:rPr>
        <w:t>При решении вопроса о том, являются ли рассматриваемые действия уголовно наказуемыми, следует учитывать положения статьи 9 УК РФ, согласно которым преступность и наказуемость деяния определяются уголовным законом, действовавшим во время совершения этого деяния (часть 1), при этом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 (часть 2).</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Лицо не может быть привлечено к уголовной ответственности за распространение заведомо ложной информации, указанной в диспозициях статьи 2071 или статьи 2072 УК РФ, если деяние этим лицом совершено до вступления в силу Федерального закона от 1 апреля 2020 г. № 100-ФЗ, то есть до 1 апреля 2020 года, в том числе и в случаях, когда общественно опасные последствия, предусмотренные статьей 2072 УК РФ, наступили в период действия нового уголовного закона. Если публичное распространение заведомо ложной информации начато до вступления в силу Федерального закона от 1 апреля 2020 г. № 100-ФЗ и продолжалось после установления уголовной ответственности, то уголовно наказуемыми могут быть признаны только те действия, которые были совершены в период начиная с 1 апреля 2020 года, при этом обязательным условием ответственности по статье 2072 УК РФ является наступление общественно опасных последствий, состоящих в причинной связи с такими действиями.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Вопрос 15: Можно ли отнести к общественно значимой информации применительно к диспозиции статьи 2072 УК РФ информацию об обстоятельствах, представляющих угрозу жизни и безопасности граждан, и (или) о принимаемых в связи с этим мерах по обеспечению безопасности населения и территорий, приемах и способах защиты от указанных обстоятельств, являющуюся предметом преступления, предусмотренного статьей 2071 УК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По смыслу уголовного закона предмет преступления, предусмотренного статьей 2072 УК РФ, является более широким по отношению к предмету преступления, предусмотренного статьей 2071 УК РФ. В частности, согласно части 11 статьи 153 Федерального закона от 27 июля 2006 г. № 149-ФЗ (в редакции от 3 апреля 2020 г.) «Об информации, информационных технологиях и о защите информации» общественно значимой признается информация,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Поэтому к общественно значимой информации может быть отнесена также информация об обстоятельствах, представляющих угрозу жизни и безопасности граждан, и (или) о принимаемых в связи с этим мерах по обеспечению безопасности населения и территорий, приемах и способах защиты от указанных обстоятельств.</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С учетом этого публичное распространение под видом достоверных сообщений заведомо ложной информации, о которой идет речь в примечании к статье 2071 УК РФ, повлекшее по неосторожности причинение вреда здоровью человека, смерть человека или иные тяжкие последствия, квалифицируется по соответствующей части статьи 2072 УК РФ. Если в результате этих действий указанные последствия не наступили, содеянное надлежит квалифицировать по статье 2071 УК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16: Каковы критерии разграничения административной ответственности, предусмотренной частями 101 и 102 статьи 13.15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 и уголовной ответственности, предусмотренной статьями 2071 и 2072 УК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lastRenderedPageBreak/>
        <w:t>Ответ: </w:t>
      </w:r>
      <w:r w:rsidRPr="00005937">
        <w:rPr>
          <w:rFonts w:ascii="Times New Roman" w:eastAsia="Times New Roman" w:hAnsi="Times New Roman" w:cs="Times New Roman"/>
          <w:sz w:val="20"/>
          <w:szCs w:val="20"/>
          <w:lang w:eastAsia="ru-RU"/>
        </w:rPr>
        <w:t xml:space="preserve">Такое разграничение следует проводить по субъекту правонарушения. Административная ответственность за деяния, предусмотренные частями 101 и 102 статьи 13.15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установлена только для юридических лиц. Граждане, в том числе должностные лица, руководители юридического лица, при наличии в их действия состава преступления, предусмотренного статьей 2071 или 2072 УК РФ, могут быть привлечены к уголовной ответственности.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V. Вопросы применения законодательства об административных правонарушениях</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17: В каких случаях граждане, должностные лица, лица, осуществляющие предпринимательскую деятельность без образования юридического лица, юридические лица подлежат привлечению к административной ответственности по части 1 статьи 20.61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xml:space="preserve"> Объективная сторона состава административного правонарушения, предусмотренного частью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выражается в невыполнении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частью 2 статьи 6.3 названного кодекса.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Правительство Российской Федерации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 (подпункт «а2 » пункта «а» статьи 10 Федерального закона от 21 декабря 1994 г. № 68-ФЗ (в редакции от 1 апреля 2020 г.) «О защите населения и территорий от чрезвычайных ситуаций природного и техногенного характера»).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Такие правила утверждены постановлением Правительства Российской Федерации от 2 апреля 2020 г. № 417 (далее – Правила).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Правила предусматривают, в том числе, что при введении режима повышенной готовности на территории, на которой существует угроза возникновения чрезвычайной ситуации, граждане обязаны выполнять законные требования должностных лиц, осуществляющих мероприятия по предупреждению чрезвычайных ситуаций; при угрозе возникновения чрезвычайной ситуации гражданам запрещается осуществлять действия, создающие угрозу собственной безопасности, жизни и здоровью, а также осуществлять действия, создающие угрозу безопасности, жизни и здоровью, санитарно-эпидемиологическому благополучию иных лиц, находящихся на территории, на которой существует угроза возникновения чрезвычайной ситуации (подпункт «б» пункта 3, подпункты «в», «г» пункта 4 Правил).</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Органы государственной власти субъектов Российской Федерации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 и обязательные для исполнения гражданами и организациями правила поведения при введении режима повышенной готовности или чрезвычайной ситуации, а также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 пункта «а» статьи 10 названного федерального закона, могут предусматривать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(подпункт «б» пункта 6 статьи 41 , пункты «а», «у», «</w:t>
      </w:r>
      <w:proofErr w:type="spellStart"/>
      <w:r w:rsidRPr="00005937">
        <w:rPr>
          <w:rFonts w:ascii="Times New Roman" w:eastAsia="Times New Roman" w:hAnsi="Times New Roman" w:cs="Times New Roman"/>
          <w:sz w:val="20"/>
          <w:szCs w:val="20"/>
          <w:lang w:eastAsia="ru-RU"/>
        </w:rPr>
        <w:t>ф</w:t>
      </w:r>
      <w:proofErr w:type="spellEnd"/>
      <w:r w:rsidRPr="00005937">
        <w:rPr>
          <w:rFonts w:ascii="Times New Roman" w:eastAsia="Times New Roman" w:hAnsi="Times New Roman" w:cs="Times New Roman"/>
          <w:sz w:val="20"/>
          <w:szCs w:val="20"/>
          <w:lang w:eastAsia="ru-RU"/>
        </w:rPr>
        <w:t>» части 1 статьи 11 Федерального закона от 21 декабря 1994 г. № 68-ФЗ (в редакции от 1 апреля 2020 г.) «О защите населения и территорий от чрезвычайных ситуаций природного и техногенного характера»).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В развитие приведенных выше положений законодательства Российской Федерации в субъектах Российской Федерации приняты нормативные правовые акты в области защиты населения и территорий от чрезвычайных ситуаций, например: Указ Мэра Москвы от 5 марта 2020 г. № 12-УМ «О введении режима повышенной готовности» (в редакции Указа Мэра Москвы от 10 апреля 2020 г. № 42-УМ), Постановление Губернатора Московской области от 12 марта 2020 г. № 108-ПГ (в редакции от 12 апреля 2020 г. № 178-ПГ)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(COVID-2019) на территории Московской области» и др.</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Граждане Российской Федерации обязаны соблюдать законы и иные нормативные правовые акты Российской Федерации, законы и иные нормативные правовые акты субъектов Российской Федерации в области защиты населения и территорий от чрезвычайных ситуаций, выполнять установленные правила поведения при введении режима повышенной готовности или чрезвычайной ситуации (статья 19 Федерального закона от 21 декабря 1994 г. № 68-ФЗ (в редакции от 1 апреля 2020 г.) «О защите населения и </w:t>
      </w:r>
      <w:r w:rsidRPr="00005937">
        <w:rPr>
          <w:rFonts w:ascii="Times New Roman" w:eastAsia="Times New Roman" w:hAnsi="Times New Roman" w:cs="Times New Roman"/>
          <w:sz w:val="20"/>
          <w:szCs w:val="20"/>
          <w:lang w:eastAsia="ru-RU"/>
        </w:rPr>
        <w:lastRenderedPageBreak/>
        <w:t>территорий от чрезвычайных ситуаций природного и техногенного характера»).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Из анализа приведенных норм в их системной взаимосвязи следует, что граждане, должностные лица, лица, осуществляющие предпринимательскую деятельность без образования юридического лица, юридические лица подлежат привлечению к административной ответственности по части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как за нарушение Правил, так и за нарушение обязательных, а также дополнительных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Так, по части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например, подлежат квалификации действия физического лица, выразившиеся в нарушении подпункта 3.2.4 пункта 3.2 раздела 3, пунктов 12.1, 12.3 раздела 12 Указа Мэра Москвы от 5 марта 2020 г. № 12-УМ «О введении режима повышенной готовности» (в редакции Указа Мэра Москвы от 10 апреля 2020 г. № 42-УМ), принятого в развитие положений Федерального закона от 21 декабря 1994 г. № 68-ФЗ «О защите населения и территорий от чрезвычайных ситуаций природного и техногенного характера», или индивидуального предпринимателя, юридического лица, выразившиеся в нарушении подпунктов 3.2.1, 3.2.2, 3.2.3 пункта 3.2 раздела 3 названного Указа и др.</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При этом судам необходимо учитывать, что в случае нарушения подпункта 2.3 пункта 2 постановления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 о выполнении требования по изоляции в домашних условиях, а также подпункта 3.2.4 пункта 3.2 раздела 3 Указа Мэра Москвы от 5 марта 2020 г. № 12-УМ «О введении режима повышенной готовности» (в редакции Указа Мэра Москвы от 10 апреля 2020 г. № 42-УМ) о временном приостановлении посещения гражданами территорий общегородского значения, допущенное лицом, прибывшим на территорию Российской Федерации из иностранного государства, необходимо квалифицировать по части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которая является специальной по отношению к части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При решении вопроса о назначении лицу, в отношении которого ведется производство по делу об административном правонарушении, предусмотренном частью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административного наказания конкретного вида и размера необходимо руководствоваться положениями главы 4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и иметь в виду, что такое наказание должно отвечать требованиям пропорциональности, справедливости и соразмерности, индивидуализации административной ответственности, а также соответствовать целям предупреждения совершения новых правонарушений как самим правонарушителем, так и другими лицами.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18: Должностные лица каких органов имеют право составлять протоколы об административных правонарушениях, предусмотренных частью 1 статьи 20.61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xml:space="preserve"> В соответствии с пунктом 18 части 5 и частью 64 статьи 28.3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протоколы об административных правонарушениях, предусмотренных частью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вправе составлять:</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 должностные лица, указанные в Перечне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частью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(утвержден Распоряжением Правительства Российской Федерации от 12 апреля 2020 г. № 975-р); </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 должностные лица органов исполнительной власти субъектов Российской Федерации, перечень которых утверждается высшим должностным лицом (руководителем высшего исполнительного органа государственной власти) субъекта Российской Федерации. Такие перечни установлены, например, Указом Мэра Москвы от 4 апреля 2020 г. № 40-УМ «Об особенностях применения мер ответственности за нарушение организациями и индивидуальными предпринимателями режима повышенной готовности в городе Москве», Постановлением Губернатора Московской области от 12 марта 2020 г. № 108-ПГ (в редакции от 4 апреля 2020 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(COVID-2019) на территории Московской области», Указом Президента Республики Татарстан от 6 апреля 2020 г. № УП-224 «Об утверждении Перечня органов исполнительной власти Республики Татарстан и их должностных лиц, уполномоченных составлять протоколы об административных правонарушениях» и др.</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19: Каков срок давности привлечения к административной ответственности по делам об административных правонарушениях, предусмотренных частью 1 статьи 20.61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xml:space="preserve"> Административные правонарушения, ответственность за которые установлена частью 1 статьи 20.61 </w:t>
      </w:r>
      <w:proofErr w:type="spellStart"/>
      <w:r w:rsidRPr="00005937">
        <w:rPr>
          <w:rFonts w:ascii="Times New Roman" w:eastAsia="Times New Roman" w:hAnsi="Times New Roman" w:cs="Times New Roman"/>
          <w:sz w:val="20"/>
          <w:szCs w:val="20"/>
          <w:lang w:eastAsia="ru-RU"/>
        </w:rPr>
        <w:lastRenderedPageBreak/>
        <w:t>КоАП</w:t>
      </w:r>
      <w:proofErr w:type="spellEnd"/>
      <w:r w:rsidRPr="00005937">
        <w:rPr>
          <w:rFonts w:ascii="Times New Roman" w:eastAsia="Times New Roman" w:hAnsi="Times New Roman" w:cs="Times New Roman"/>
          <w:sz w:val="20"/>
          <w:szCs w:val="20"/>
          <w:lang w:eastAsia="ru-RU"/>
        </w:rPr>
        <w:t xml:space="preserve"> РФ, являются длящимися. В соответствии с частью 1 статьи 4.5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срок давности привлечения к административной ответственности за совершение административных правонарушений, предусмотренных частью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составляет 3 месяца и исчисляется с момента их обнаружения.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20: Какой субъект административной юрисдикции рассматривает дела об административных правонарушениях, предусмотренных частью 1 статьи 20.61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 как определяются место рассмотрения указанных дел и место совершения правонарушения?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xml:space="preserve"> Дела об административных правонарушениях, предусмотренных частью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рассматриваются судьями районных судов (часть 3 статьи 23.1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Дела об административных правонарушениях, предусмотренных частью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подлежат рассмотрению по месту совершения таких правонарушений. При этом местом совершения административных правонарушений данной категории является место их выявления.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В случае проведения по делу об административном правонарушении, предусмотренном частью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административного расследования такое дело рассматривается по месту нахождения органа, проводившего административное расследование (часть 1 статьи 28.7, часть 2 статьи 29.5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21: Кому может быть назначено административное наказание в виде предупреждения за совершение административного правонарушения, предусмотренного частью 1 статьи 20.61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xml:space="preserve"> Санкция части 1 статьи 20.61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предусматривает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Исходя из содержания названной нормы административное наказание в виде предупреждения может быть назначено любому субъекту административного правонарушения (гражданину, должностному лицу, лицу, осуществляющему предпринимательскую деятельность без образования юридического лица, юридическому лицу), предусмотренного названной нормой, в зависимости от конкретных обстоятельств дела об административном правонарушении.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22: Какая категория физических лиц подлежит привлечению к административной ответственности по части 2 статьи 6.3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 в связи с угрозой распространения новой </w:t>
      </w:r>
      <w:proofErr w:type="spellStart"/>
      <w:r w:rsidRPr="00005937">
        <w:rPr>
          <w:rFonts w:ascii="Times New Roman" w:eastAsia="Times New Roman" w:hAnsi="Times New Roman" w:cs="Times New Roman"/>
          <w:b/>
          <w:bCs/>
          <w:sz w:val="20"/>
          <w:szCs w:val="20"/>
          <w:lang w:eastAsia="ru-RU"/>
        </w:rPr>
        <w:t>коронавирусной</w:t>
      </w:r>
      <w:proofErr w:type="spellEnd"/>
      <w:r w:rsidRPr="00005937">
        <w:rPr>
          <w:rFonts w:ascii="Times New Roman" w:eastAsia="Times New Roman" w:hAnsi="Times New Roman" w:cs="Times New Roman"/>
          <w:b/>
          <w:bCs/>
          <w:sz w:val="20"/>
          <w:szCs w:val="20"/>
          <w:lang w:eastAsia="ru-RU"/>
        </w:rPr>
        <w:t xml:space="preserve"> инфекции (COVID-19)?</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xml:space="preserve"> Частью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установлена административная ответственность за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Перечень заболеваний, представляющих опасность для окружающих, утверждается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Постановлением Правительства Российской Федерации от 31 января 2020 г. № 66 </w:t>
      </w:r>
      <w:proofErr w:type="spellStart"/>
      <w:r w:rsidRPr="00005937">
        <w:rPr>
          <w:rFonts w:ascii="Times New Roman" w:eastAsia="Times New Roman" w:hAnsi="Times New Roman" w:cs="Times New Roman"/>
          <w:sz w:val="20"/>
          <w:szCs w:val="20"/>
          <w:lang w:eastAsia="ru-RU"/>
        </w:rPr>
        <w:t>коронавирусная</w:t>
      </w:r>
      <w:proofErr w:type="spellEnd"/>
      <w:r w:rsidRPr="00005937">
        <w:rPr>
          <w:rFonts w:ascii="Times New Roman" w:eastAsia="Times New Roman" w:hAnsi="Times New Roman" w:cs="Times New Roman"/>
          <w:sz w:val="20"/>
          <w:szCs w:val="20"/>
          <w:lang w:eastAsia="ru-RU"/>
        </w:rPr>
        <w:t xml:space="preserve"> инфекция (2019-nCoV) внесена в Перечень заболеваний, представляющих опасность для окружающих.</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Больные инфекционными заболеваниями, лица с подозрением на такие заболевания и контактировавшие с больными инфекционными заболеваниями лица, а также лица, являющиеся носителями возбудителей инфекционных болезней, подлежат лабораторному обследованию и медицинскому наблюдению или лечению и в случае,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 (часть 1 статьи 33 Федерального закона от 30 марта 1999 г. № 52-ФЗ «О санитарно-эпидемиологическом благополучии населения»).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lastRenderedPageBreak/>
        <w:br/>
        <w:t>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федеральный государственный санитарно-эпидемиологический надзор, имеют право выдавать, в частности, гражданам предписания, обязательные для исполнения ими в установленные сроки, об устранении выявленных нарушений санитарно-эпидемиологических требований, о проведении дополнительных санитарно-противоэпидемических (профилактических) мероприятий, а также при угрозе возникновения и распространения инфекционных заболеваний, представляющих опасность для окружающих; главные государственные санитарные врачи и их заместители наделяются полномочиями выносить мотивированные постановления о 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 а также о проведении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 (пункт 2 статьи 50, пункт 6 части 1 статьи 51 Федерального закона от 30 марта 1999 г. № 52-ФЗ «О санитарно-эпидемиологическом благополучии населения»).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Таким образом, федеральный законодатель допускает медицинское вмешательство, а также принятие изоляционных мер различного характера в отношении названных выше лиц в порядке, установленном законодательством.</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Соблюдение санитарных правил, санитарно-противоэпидемических (профилактических) мероприятий является обязательным для граждан, индивидуальных предпринимателей и юридических лиц (часть 3 статьи 39 Федерального закона от 30 марта 1999 г. № 52-ФЗ «О санитарно-эпидемиологическом благополучии населения», пункты 1.3, 2.6, 2.7, 10.1, 13.1 Санитарно-эпидемиологических правил СП 3.1/3.2.3146-13 «Общие требования по профилактике инфекционных и паразитарных болезней», утвержденных постановлением </w:t>
      </w:r>
      <w:proofErr w:type="spellStart"/>
      <w:r w:rsidRPr="00005937">
        <w:rPr>
          <w:rFonts w:ascii="Times New Roman" w:eastAsia="Times New Roman" w:hAnsi="Times New Roman" w:cs="Times New Roman"/>
          <w:sz w:val="20"/>
          <w:szCs w:val="20"/>
          <w:lang w:eastAsia="ru-RU"/>
        </w:rPr>
        <w:t>Врио</w:t>
      </w:r>
      <w:proofErr w:type="spellEnd"/>
      <w:r w:rsidRPr="00005937">
        <w:rPr>
          <w:rFonts w:ascii="Times New Roman" w:eastAsia="Times New Roman" w:hAnsi="Times New Roman" w:cs="Times New Roman"/>
          <w:sz w:val="20"/>
          <w:szCs w:val="20"/>
          <w:lang w:eastAsia="ru-RU"/>
        </w:rPr>
        <w:t xml:space="preserve"> Главного государственного санитарного врача Российской Федерации от 16 декабря 2013 г. № 65).</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Исходя из толкования приведенных выше норм в их системной взаимосвязи привлечению к административной ответственности по части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в связи с угрозой распространения новой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(COVID-19) подлежат, в том числе, лица с подозрением на наличие заразной формы инфекционного заболевания, лица, прибывшие на территорию Российской Федерации, в том числе, из государства, </w:t>
      </w:r>
      <w:proofErr w:type="spellStart"/>
      <w:r w:rsidRPr="00005937">
        <w:rPr>
          <w:rFonts w:ascii="Times New Roman" w:eastAsia="Times New Roman" w:hAnsi="Times New Roman" w:cs="Times New Roman"/>
          <w:sz w:val="20"/>
          <w:szCs w:val="20"/>
          <w:lang w:eastAsia="ru-RU"/>
        </w:rPr>
        <w:t>эпидемически</w:t>
      </w:r>
      <w:proofErr w:type="spellEnd"/>
      <w:r w:rsidRPr="00005937">
        <w:rPr>
          <w:rFonts w:ascii="Times New Roman" w:eastAsia="Times New Roman" w:hAnsi="Times New Roman" w:cs="Times New Roman"/>
          <w:sz w:val="20"/>
          <w:szCs w:val="20"/>
          <w:lang w:eastAsia="ru-RU"/>
        </w:rPr>
        <w:t xml:space="preserve"> неблагополучного по </w:t>
      </w:r>
      <w:proofErr w:type="spellStart"/>
      <w:r w:rsidRPr="00005937">
        <w:rPr>
          <w:rFonts w:ascii="Times New Roman" w:eastAsia="Times New Roman" w:hAnsi="Times New Roman" w:cs="Times New Roman"/>
          <w:sz w:val="20"/>
          <w:szCs w:val="20"/>
          <w:lang w:eastAsia="ru-RU"/>
        </w:rPr>
        <w:t>коронавирусной</w:t>
      </w:r>
      <w:proofErr w:type="spellEnd"/>
      <w:r w:rsidRPr="00005937">
        <w:rPr>
          <w:rFonts w:ascii="Times New Roman" w:eastAsia="Times New Roman" w:hAnsi="Times New Roman" w:cs="Times New Roman"/>
          <w:sz w:val="20"/>
          <w:szCs w:val="20"/>
          <w:lang w:eastAsia="ru-RU"/>
        </w:rPr>
        <w:t xml:space="preserve"> инфекции, лица, находящиеся или находившиеся в контакте с источником заболевания, в контакте с лицами с подозрением на наличие заразной формы инфекционного заболевания, лица, уклоняющиеся от лечения опасного инфекционного заболевания, нарушающие санитарно-противоэпидемический режим, а также не выполнившие в установленный срок выданное в периоды, указанные в части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законное предписание (постановление) или требование органа (должностного лица), осуществляющего федеральный государственный санитарно-эпидемиологический надзор.</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Так, например, по части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подлежат квалификации действия физического лица, прибывшего на территорию Российской Федерации и нарушившего требования по изоляции в домашних условиях (подпункт 2.3 пункта 2 постановления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Вместе с тем, при решении вопроса о назначении лицу, в отношении которого ведется производство по делу об административном правонарушении, предусмотренном частью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административного наказания конкретного вида и размера необходимо руководствоваться положениями главы 4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и иметь в виду, что такое наказание должно отвечать требованиям пропорциональности, справедливости и соразмерности, индивидуализации административной ответственности, а также соответствовать целям предупреждения совершения новых правонарушений как самим правонарушителем, так и другими лицами.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23: Должностные лица каких органов имеют право составлять протоколы об административных правонарушениях, предусмотренных частью 2 статьи 6.3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 </w:t>
      </w:r>
      <w:r w:rsidRPr="00005937">
        <w:rPr>
          <w:rFonts w:ascii="Times New Roman" w:eastAsia="Times New Roman" w:hAnsi="Times New Roman" w:cs="Times New Roman"/>
          <w:sz w:val="20"/>
          <w:szCs w:val="20"/>
          <w:lang w:eastAsia="ru-RU"/>
        </w:rPr>
        <w:t xml:space="preserve">Протоколы об административных правонарушениях, предусмотренных частью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вправе составлять:</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 должностные лица органов внутренних дел (полиции) (пункт 1 части 2 статьи 28.3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должностные лица органов, осуществляющих федеральный государственный санитарно-</w:t>
      </w:r>
      <w:r w:rsidRPr="00005937">
        <w:rPr>
          <w:rFonts w:ascii="Times New Roman" w:eastAsia="Times New Roman" w:hAnsi="Times New Roman" w:cs="Times New Roman"/>
          <w:sz w:val="20"/>
          <w:szCs w:val="20"/>
          <w:lang w:eastAsia="ru-RU"/>
        </w:rPr>
        <w:lastRenderedPageBreak/>
        <w:t xml:space="preserve">эпидемиологический надзор (пункт 19 части 2 статьи 28.3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24: Каков срок давности привлечения к административной ответственности по делам об административных правонарушениях, предусмотренных частью 2 статьи 6.3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 </w:t>
      </w:r>
      <w:r w:rsidRPr="00005937">
        <w:rPr>
          <w:rFonts w:ascii="Times New Roman" w:eastAsia="Times New Roman" w:hAnsi="Times New Roman" w:cs="Times New Roman"/>
          <w:sz w:val="20"/>
          <w:szCs w:val="20"/>
          <w:lang w:eastAsia="ru-RU"/>
        </w:rPr>
        <w:t xml:space="preserve">Административные правонарушения, ответственность за которые установлена частью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являются длящимися.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В соответствии с частью 1 статьи 4.5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срок давности привлечения к административной ответственности за совершение административного правонарушения, предусмотренного частью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составляет 1 год и исчисляется с момента обнаружения административного правонарушения.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 xml:space="preserve">Вопрос 25: Какой субъект административной юрисдикции рассматривает дела об административных правонарушениях, предусмотренных частью 2 статьи 6.3 </w:t>
      </w:r>
      <w:proofErr w:type="spellStart"/>
      <w:r w:rsidRPr="00005937">
        <w:rPr>
          <w:rFonts w:ascii="Times New Roman" w:eastAsia="Times New Roman" w:hAnsi="Times New Roman" w:cs="Times New Roman"/>
          <w:b/>
          <w:bCs/>
          <w:sz w:val="20"/>
          <w:szCs w:val="20"/>
          <w:lang w:eastAsia="ru-RU"/>
        </w:rPr>
        <w:t>КоАП</w:t>
      </w:r>
      <w:proofErr w:type="spellEnd"/>
      <w:r w:rsidRPr="00005937">
        <w:rPr>
          <w:rFonts w:ascii="Times New Roman" w:eastAsia="Times New Roman" w:hAnsi="Times New Roman" w:cs="Times New Roman"/>
          <w:b/>
          <w:bCs/>
          <w:sz w:val="20"/>
          <w:szCs w:val="20"/>
          <w:lang w:eastAsia="ru-RU"/>
        </w:rPr>
        <w:t xml:space="preserve"> РФ, как определяются место рассмотрения указанных дел и место совершения правонарушения?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w:t>
      </w:r>
      <w:r w:rsidRPr="00005937">
        <w:rPr>
          <w:rFonts w:ascii="Times New Roman" w:eastAsia="Times New Roman" w:hAnsi="Times New Roman" w:cs="Times New Roman"/>
          <w:sz w:val="20"/>
          <w:szCs w:val="20"/>
          <w:lang w:eastAsia="ru-RU"/>
        </w:rPr>
        <w:t xml:space="preserve"> Дела об административных правонарушениях, предусмотренных частью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рассматриваются судьями районных судов (часть 3 статьи 23.1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Дела об административных правонарушениях, предусмотренных частью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подлежат рассмотрению по месту совершения таких правонарушений. При этом местом совершения административных правонарушений данной категории является место их выявления.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В случае проведения по делу об административном правонарушении, предусмотренном частью 2 статьи 6.3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административного расследования такое дело рассматривается по месту нахождения органа, проводившего административное расследование (часть 1 статьи 28.7, часть 2 статьи 29.5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Данная категория дел об административных правонарушениях может быть рассмотрена с использованием систем видеоконференц-связи (статья 29.14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Вопрос 26: Какой день является датой вступления в силу постановления по делу об административном правонарушении, если окончание срока обжалования такого постановления приходится на день, объявленный нерабочим указами Президента Российской Федерации от 25 марта 2020 г. № 206 и от 2 апреля 2020 г. № 239?</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b/>
          <w:bCs/>
          <w:sz w:val="20"/>
          <w:szCs w:val="20"/>
          <w:lang w:eastAsia="ru-RU"/>
        </w:rPr>
        <w:t>Ответ: </w:t>
      </w:r>
      <w:r w:rsidRPr="00005937">
        <w:rPr>
          <w:rFonts w:ascii="Times New Roman" w:eastAsia="Times New Roman" w:hAnsi="Times New Roman" w:cs="Times New Roman"/>
          <w:sz w:val="20"/>
          <w:szCs w:val="20"/>
          <w:lang w:eastAsia="ru-RU"/>
        </w:rPr>
        <w:t xml:space="preserve">При исчислении соответствующих сроков вступления в силу постановлений по делам об административных правонарушениях следует учитывать, что в соответствии с частью 2 статьи 4.8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срок, исчисляемый сутками, истекает в 24 часа последних суток.</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(пункт 1 статьи 31.1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Такой срок установлен частью 1 статьи 30.3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согласно которой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Исходя из толкования статей 4.8, 30.3 и 31.1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постановление по делу об административном правонарушении вступает в законную силу, если оно не было обжаловано (опротестовано), по истечении десяти суток со дня вручения или получения копии постановления.</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В том случае, если окончание срока обжалования постановления по делу об административном правонарушении приходится на день, объявленный нерабочим указами Президента Российской Федерации от 25 марта 2020 г. № 206 и от 2 апреля 2020 г. № 239, последний день такого срока не переносится на следующий рабочий день, а постановление вступает в законную силу на следующий день, по истечении названного срока.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При этом судам необходимо учитывать, что устанавливая срок для подачи жалобы (принесения протеста) на постановление по делу об административном правонарушении,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допускает возможность восстановления данного срока в случае его пропуска по ходатайству лица, подающего жалобу (приносящего протест).</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Так, в случае пропуска срока, предусмотренного частью 1 статьи 30.3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указанный срок по </w:t>
      </w:r>
      <w:r w:rsidRPr="00005937">
        <w:rPr>
          <w:rFonts w:ascii="Times New Roman" w:eastAsia="Times New Roman" w:hAnsi="Times New Roman" w:cs="Times New Roman"/>
          <w:sz w:val="20"/>
          <w:szCs w:val="20"/>
          <w:lang w:eastAsia="ru-RU"/>
        </w:rPr>
        <w:lastRenderedPageBreak/>
        <w:t xml:space="preserve">ходатайству лица, подающего жалобу, может быть восстановлен судьей или должностным лицом, правомочным рассматривать жалобу (часть 2 статьи 30.3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Ходатайство заявляется в письменной форме (часть 2 статьи 24.4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 xml:space="preserve">Учитывая, что иных требований к оформлению ходатайств по делам об административных правонарушениях, помимо предусмотренных в части 2 статьи 24.4 </w:t>
      </w:r>
      <w:proofErr w:type="spellStart"/>
      <w:r w:rsidRPr="00005937">
        <w:rPr>
          <w:rFonts w:ascii="Times New Roman" w:eastAsia="Times New Roman" w:hAnsi="Times New Roman" w:cs="Times New Roman"/>
          <w:sz w:val="20"/>
          <w:szCs w:val="20"/>
          <w:lang w:eastAsia="ru-RU"/>
        </w:rPr>
        <w:t>КоАП</w:t>
      </w:r>
      <w:proofErr w:type="spellEnd"/>
      <w:r w:rsidRPr="00005937">
        <w:rPr>
          <w:rFonts w:ascii="Times New Roman" w:eastAsia="Times New Roman" w:hAnsi="Times New Roman" w:cs="Times New Roman"/>
          <w:sz w:val="20"/>
          <w:szCs w:val="20"/>
          <w:lang w:eastAsia="ru-RU"/>
        </w:rPr>
        <w:t xml:space="preserve"> РФ, законодательство Российской Федерации об административных правонарушениях не предусматривает, ходатайство о восстановлении пропущенного срока может как содержаться в тексте жалобы на постановление по делу об административном правонарушении, так и быть подано в виде самостоятельного документа.</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При этом ходатайство должно содержать указание на причины пропуска срока обжалования постановления по делу об административном правонарушении.</w:t>
      </w:r>
      <w:r w:rsidRPr="00005937">
        <w:rPr>
          <w:rFonts w:ascii="Times New Roman" w:eastAsia="Times New Roman" w:hAnsi="Times New Roman" w:cs="Times New Roman"/>
          <w:sz w:val="20"/>
          <w:szCs w:val="20"/>
          <w:lang w:eastAsia="ru-RU"/>
        </w:rPr>
        <w:br/>
      </w:r>
      <w:r w:rsidRPr="00005937">
        <w:rPr>
          <w:rFonts w:ascii="Times New Roman" w:eastAsia="Times New Roman" w:hAnsi="Times New Roman" w:cs="Times New Roman"/>
          <w:sz w:val="20"/>
          <w:szCs w:val="20"/>
          <w:lang w:eastAsia="ru-RU"/>
        </w:rPr>
        <w:br/>
        <w:t>Уважительными причинами могут быть признаны обстоятельства, которые объективно препятствовали или исключали своевременную подачу жалобы, например, нахождение лица на лечении в медицинском учреждении, применение к лицу изоляционных мер различного характера в порядке, предусмотренном законодательством в области обеспечения санитарно-эпидемиологического благополучия населения или мер ограничительного характера, примененных в соответствии с законодательством о защите населения и территорий от чрезвычайных ситуаций природного и техногенного характера.</w:t>
      </w:r>
    </w:p>
    <w:sectPr w:rsidR="004B7EB9" w:rsidRPr="00005937" w:rsidSect="002B0B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B7EB9"/>
    <w:rsid w:val="00005937"/>
    <w:rsid w:val="002B0B39"/>
    <w:rsid w:val="004B7EB9"/>
    <w:rsid w:val="004E693A"/>
    <w:rsid w:val="00860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B39"/>
  </w:style>
  <w:style w:type="paragraph" w:styleId="1">
    <w:name w:val="heading 1"/>
    <w:basedOn w:val="a"/>
    <w:link w:val="10"/>
    <w:uiPriority w:val="9"/>
    <w:qFormat/>
    <w:rsid w:val="004B7E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E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7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7EB9"/>
    <w:rPr>
      <w:color w:val="0000FF"/>
      <w:u w:val="single"/>
    </w:rPr>
  </w:style>
</w:styles>
</file>

<file path=word/webSettings.xml><?xml version="1.0" encoding="utf-8"?>
<w:webSettings xmlns:r="http://schemas.openxmlformats.org/officeDocument/2006/relationships" xmlns:w="http://schemas.openxmlformats.org/wordprocessingml/2006/main">
  <w:divs>
    <w:div w:id="513148296">
      <w:bodyDiv w:val="1"/>
      <w:marLeft w:val="0"/>
      <w:marRight w:val="0"/>
      <w:marTop w:val="0"/>
      <w:marBottom w:val="0"/>
      <w:divBdr>
        <w:top w:val="none" w:sz="0" w:space="0" w:color="auto"/>
        <w:left w:val="none" w:sz="0" w:space="0" w:color="auto"/>
        <w:bottom w:val="none" w:sz="0" w:space="0" w:color="auto"/>
        <w:right w:val="none" w:sz="0" w:space="0" w:color="auto"/>
      </w:divBdr>
      <w:divsChild>
        <w:div w:id="2122915312">
          <w:marLeft w:val="0"/>
          <w:marRight w:val="0"/>
          <w:marTop w:val="0"/>
          <w:marBottom w:val="0"/>
          <w:divBdr>
            <w:top w:val="none" w:sz="0" w:space="0" w:color="auto"/>
            <w:left w:val="none" w:sz="0" w:space="0" w:color="auto"/>
            <w:bottom w:val="none" w:sz="0" w:space="0" w:color="auto"/>
            <w:right w:val="none" w:sz="0" w:space="0" w:color="auto"/>
          </w:divBdr>
          <w:divsChild>
            <w:div w:id="2146123467">
              <w:marLeft w:val="0"/>
              <w:marRight w:val="0"/>
              <w:marTop w:val="0"/>
              <w:marBottom w:val="0"/>
              <w:divBdr>
                <w:top w:val="none" w:sz="0" w:space="0" w:color="auto"/>
                <w:left w:val="none" w:sz="0" w:space="0" w:color="auto"/>
                <w:bottom w:val="none" w:sz="0" w:space="0" w:color="auto"/>
                <w:right w:val="none" w:sz="0" w:space="0" w:color="auto"/>
              </w:divBdr>
              <w:divsChild>
                <w:div w:id="1680429942">
                  <w:marLeft w:val="0"/>
                  <w:marRight w:val="0"/>
                  <w:marTop w:val="0"/>
                  <w:marBottom w:val="0"/>
                  <w:divBdr>
                    <w:top w:val="none" w:sz="0" w:space="0" w:color="auto"/>
                    <w:left w:val="none" w:sz="0" w:space="0" w:color="auto"/>
                    <w:bottom w:val="single" w:sz="4" w:space="25" w:color="ECECED"/>
                    <w:right w:val="none" w:sz="0" w:space="0" w:color="auto"/>
                  </w:divBdr>
                  <w:divsChild>
                    <w:div w:id="2030794249">
                      <w:marLeft w:val="0"/>
                      <w:marRight w:val="0"/>
                      <w:marTop w:val="120"/>
                      <w:marBottom w:val="0"/>
                      <w:divBdr>
                        <w:top w:val="none" w:sz="0" w:space="0" w:color="auto"/>
                        <w:left w:val="none" w:sz="0" w:space="0" w:color="auto"/>
                        <w:bottom w:val="none" w:sz="0" w:space="0" w:color="auto"/>
                        <w:right w:val="none" w:sz="0" w:space="0" w:color="auto"/>
                      </w:divBdr>
                      <w:divsChild>
                        <w:div w:id="2028558679">
                          <w:marLeft w:val="0"/>
                          <w:marRight w:val="320"/>
                          <w:marTop w:val="50"/>
                          <w:marBottom w:val="0"/>
                          <w:divBdr>
                            <w:top w:val="none" w:sz="0" w:space="0" w:color="auto"/>
                            <w:left w:val="none" w:sz="0" w:space="0" w:color="auto"/>
                            <w:bottom w:val="none" w:sz="0" w:space="0" w:color="auto"/>
                            <w:right w:val="none" w:sz="0" w:space="0" w:color="auto"/>
                          </w:divBdr>
                        </w:div>
                      </w:divsChild>
                    </w:div>
                  </w:divsChild>
                </w:div>
                <w:div w:id="155539222">
                  <w:marLeft w:val="0"/>
                  <w:marRight w:val="0"/>
                  <w:marTop w:val="0"/>
                  <w:marBottom w:val="560"/>
                  <w:divBdr>
                    <w:top w:val="none" w:sz="0" w:space="0" w:color="auto"/>
                    <w:left w:val="none" w:sz="0" w:space="0" w:color="auto"/>
                    <w:bottom w:val="none" w:sz="0" w:space="0" w:color="auto"/>
                    <w:right w:val="none" w:sz="0" w:space="0" w:color="auto"/>
                  </w:divBdr>
                </w:div>
              </w:divsChild>
            </w:div>
          </w:divsChild>
        </w:div>
        <w:div w:id="348871637">
          <w:marLeft w:val="0"/>
          <w:marRight w:val="0"/>
          <w:marTop w:val="0"/>
          <w:marBottom w:val="0"/>
          <w:divBdr>
            <w:top w:val="single" w:sz="4" w:space="0" w:color="ECECED"/>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9402</Words>
  <Characters>53598</Characters>
  <Application>Microsoft Office Word</Application>
  <DocSecurity>0</DocSecurity>
  <Lines>446</Lines>
  <Paragraphs>125</Paragraphs>
  <ScaleCrop>false</ScaleCrop>
  <Company/>
  <LinksUpToDate>false</LinksUpToDate>
  <CharactersWithSpaces>62875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2022-01-06T11:07:00Z</dcterms:created>
  <dcterms:modified xsi:type="dcterms:W3CDTF">2022-01-06T11:11:00Z</dcterms:modified>
</cp:coreProperties>
</file>