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E" w:rsidRPr="00545ECE" w:rsidRDefault="00BE6131" w:rsidP="00545ECE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bookmarkStart w:id="0" w:name="_GoBack"/>
      <w:bookmarkEnd w:id="0"/>
      <w:r w:rsidR="00545ECE" w:rsidRPr="00545ECE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АДВОКАТСКАЯ ПАЛАТА ТЮМЕНСКОЙ  ОБЛАСТИ</w:t>
      </w:r>
    </w:p>
    <w:p w:rsidR="00545ECE" w:rsidRPr="00545ECE" w:rsidRDefault="00545ECE" w:rsidP="00545EC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545EC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hi-IN" w:bidi="hi-IN"/>
        </w:rPr>
        <w:t>НО Тюменская межрегиональная коллегия адвокатов</w:t>
      </w:r>
    </w:p>
    <w:p w:rsidR="00545ECE" w:rsidRPr="00545ECE" w:rsidRDefault="00545ECE" w:rsidP="00545ECE">
      <w:pPr>
        <w:keepNext/>
        <w:widowControl w:val="0"/>
        <w:numPr>
          <w:ilvl w:val="1"/>
          <w:numId w:val="1"/>
        </w:numPr>
        <w:suppressAutoHyphens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45E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(ТМКА)</w:t>
      </w:r>
    </w:p>
    <w:p w:rsidR="00545ECE" w:rsidRPr="00545ECE" w:rsidRDefault="00545ECE" w:rsidP="00545E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45EC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625007,  г. Тюмень,</w:t>
      </w:r>
    </w:p>
    <w:p w:rsidR="00545ECE" w:rsidRPr="00545ECE" w:rsidRDefault="00545ECE" w:rsidP="00545ECE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C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ул. 30 лет Победы, д.14                                                                     тел. 8(3452) 52-06-36</w:t>
      </w:r>
    </w:p>
    <w:p w:rsidR="00545ECE" w:rsidRPr="00545ECE" w:rsidRDefault="00545ECE" w:rsidP="00545ECE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ECE" w:rsidRPr="00545ECE" w:rsidRDefault="00545ECE" w:rsidP="00C9622D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 апреля  2019г.</w:t>
      </w:r>
    </w:p>
    <w:p w:rsidR="00545ECE" w:rsidRPr="00545ECE" w:rsidRDefault="00545ECE" w:rsidP="00545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</w:t>
      </w:r>
    </w:p>
    <w:p w:rsidR="00545ECE" w:rsidRDefault="00545ECE" w:rsidP="00C962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выдачи</w:t>
      </w:r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 xml:space="preserve"> и хранения бланков ордеров адвокатов</w:t>
      </w:r>
    </w:p>
    <w:p w:rsidR="00545ECE" w:rsidRPr="00545ECE" w:rsidRDefault="00545ECE" w:rsidP="00545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875" w:rsidRPr="00C9622D" w:rsidRDefault="00545ECE" w:rsidP="00C9622D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62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9622D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</w:t>
      </w:r>
      <w:r w:rsidRPr="00C9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Порядком </w:t>
      </w:r>
      <w:r w:rsidRPr="00C962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изготовления, хранения и выдачи ордеров адвокатам,</w:t>
      </w:r>
      <w:r w:rsidRPr="00C9622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утвержденным Решением Совета ФПА РФ от 04.12.2017г.,</w:t>
      </w:r>
      <w:r w:rsidR="00BD0875" w:rsidRP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22651A" w:rsidRP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унктами 7.1.,7.5.</w:t>
      </w:r>
      <w:r w:rsidR="00BD0875" w:rsidRP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D0875" w:rsidRPr="00C9622D">
        <w:rPr>
          <w:rFonts w:ascii="Times New Roman" w:hAnsi="Times New Roman"/>
          <w:b/>
          <w:sz w:val="28"/>
          <w:szCs w:val="28"/>
        </w:rPr>
        <w:t>Региональных правил</w:t>
      </w:r>
      <w:r w:rsidR="00BD0875" w:rsidRPr="00C9622D">
        <w:rPr>
          <w:rFonts w:ascii="Times New Roman" w:hAnsi="Times New Roman"/>
          <w:sz w:val="28"/>
          <w:szCs w:val="28"/>
        </w:rPr>
        <w:t xml:space="preserve"> «О назначении </w:t>
      </w:r>
      <w:r w:rsidR="00BD0875" w:rsidRPr="00C9622D">
        <w:rPr>
          <w:rFonts w:ascii="Times New Roman" w:hAnsi="Times New Roman"/>
          <w:sz w:val="28"/>
          <w:szCs w:val="28"/>
          <w:lang w:eastAsia="ru-RU"/>
        </w:rPr>
        <w:t>адвокатов в качестве защитников в уголовном и гражданском судопроизводстве на территории Тюменской области»,</w:t>
      </w:r>
      <w:r w:rsidR="0022651A" w:rsidRPr="00C962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0875" w:rsidRPr="00C9622D">
        <w:rPr>
          <w:rFonts w:ascii="Times New Roman" w:hAnsi="Times New Roman"/>
          <w:sz w:val="28"/>
          <w:szCs w:val="28"/>
          <w:lang w:eastAsia="ru-RU"/>
        </w:rPr>
        <w:t>утвержденных   решением  Совета АПТО от 22.12.2017</w:t>
      </w:r>
      <w:r w:rsidR="00C9622D" w:rsidRPr="00C9622D">
        <w:rPr>
          <w:rFonts w:ascii="Times New Roman" w:hAnsi="Times New Roman"/>
          <w:sz w:val="28"/>
          <w:szCs w:val="28"/>
          <w:lang w:eastAsia="ru-RU"/>
        </w:rPr>
        <w:t>г (с изменениями),</w:t>
      </w:r>
      <w:r w:rsidR="00BD0875" w:rsidRPr="00C962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5ECE" w:rsidRPr="00545ECE" w:rsidRDefault="00545ECE" w:rsidP="00240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ПРИКАЗЫВАЮ:</w:t>
      </w:r>
    </w:p>
    <w:p w:rsidR="00545ECE" w:rsidRPr="00545ECE" w:rsidRDefault="00360D08" w:rsidP="00360D08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240EEA" w:rsidRPr="0024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Установить  </w:t>
      </w:r>
      <w:r w:rsidR="0024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 </w:t>
      </w:r>
      <w:r w:rsidR="00240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требования   к  </w:t>
      </w:r>
      <w:r w:rsidR="00240EE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учету, </w:t>
      </w:r>
      <w:r w:rsidR="00240EE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хранению  </w:t>
      </w:r>
      <w:r w:rsidR="00240EE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и </w:t>
      </w:r>
    </w:p>
    <w:p w:rsidR="00545ECE" w:rsidRPr="00545ECE" w:rsidRDefault="00545ECE" w:rsidP="00545ECE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выдаче ордеров адвокатам Тюменской межрегиональной коллегии адвокатов</w:t>
      </w:r>
      <w:r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80650F" w:rsidRPr="0080650F" w:rsidRDefault="0022651A" w:rsidP="00545E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650F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545ECE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</w:t>
      </w:r>
      <w:r w:rsidR="0080650F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ные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650F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650F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на </w:t>
      </w:r>
      <w:r w:rsid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650F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предприятии-изготовителе  </w:t>
      </w:r>
      <w:r w:rsid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0650F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545ECE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ланки </w:t>
      </w:r>
    </w:p>
    <w:p w:rsidR="00545ECE" w:rsidRPr="0080650F" w:rsidRDefault="00545ECE" w:rsidP="008065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ордеров, </w:t>
      </w:r>
      <w:r w:rsidR="00263B74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сброшюрованные по 50 шт. в ордерные книжки</w:t>
      </w:r>
      <w:r w:rsid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х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</w:t>
      </w:r>
      <w:r w:rsidR="005F7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ятся</w:t>
      </w:r>
      <w:r w:rsidR="0022651A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помещении</w:t>
      </w:r>
      <w:r w:rsid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2651A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22651A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бухгалтерии</w:t>
      </w:r>
      <w:proofErr w:type="gramEnd"/>
      <w:r w:rsidR="0022651A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 ТМКА</w:t>
      </w:r>
      <w:r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сейфе или в металлическом шкафу для хранения документов</w:t>
      </w:r>
      <w:r w:rsidR="004A362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A362E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строгой отчетности</w:t>
      </w:r>
      <w:r w:rsid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22651A" w:rsidRPr="008065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A362E" w:rsidRDefault="004A362E" w:rsidP="002265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3B74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Бланки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63B74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ордеров</w:t>
      </w:r>
      <w:r w:rsidR="00263B74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выдаются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адвокатам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2651A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22651A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роспись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45ECE" w:rsidRPr="004A362E" w:rsidRDefault="004A362E" w:rsidP="004A3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урнале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4A36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учета ордеров. </w:t>
      </w:r>
    </w:p>
    <w:p w:rsidR="00FE5094" w:rsidRPr="00FE5094" w:rsidRDefault="00263B74" w:rsidP="00FE50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Бланки</w:t>
      </w:r>
      <w:r w:rsidR="00FE5094"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рдеров </w:t>
      </w:r>
      <w:r w:rsidR="00FE5094"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выдаются</w:t>
      </w:r>
      <w:r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адвокатам  </w:t>
      </w:r>
      <w:r w:rsidR="00FE5094"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единовременно по 50 шт. </w:t>
      </w:r>
    </w:p>
    <w:p w:rsidR="0022651A" w:rsidRPr="00FE5094" w:rsidRDefault="0022651A" w:rsidP="00FE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(одна ордерная книжка)</w:t>
      </w:r>
      <w:r w:rsidR="00FE5094"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за исключением случаев,</w:t>
      </w:r>
      <w:r w:rsidR="005F7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E5094" w:rsidRPr="00FE5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предусмотренных пунктами 4 и 5 данного приказа.</w:t>
      </w:r>
    </w:p>
    <w:p w:rsidR="008B1461" w:rsidRDefault="008B1461" w:rsidP="008B14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Адвокатам ТМКА, проживающим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других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субъектах России</w:t>
      </w:r>
    </w:p>
    <w:p w:rsidR="008B1461" w:rsidRDefault="008B1461" w:rsidP="008B14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56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в отдаленных районах (городах) Тюменской области, в порядке исключения мо</w:t>
      </w:r>
      <w:r w:rsid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гут</w:t>
      </w:r>
      <w:r w:rsidRPr="00E956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быть выдан</w:t>
      </w:r>
      <w:r w:rsid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E956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единовременно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две</w:t>
      </w:r>
      <w:r w:rsidRPr="00E956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ордерны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E956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E956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F7447" w:rsidRPr="005F7447" w:rsidRDefault="005F7447" w:rsidP="008B14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F7447">
        <w:rPr>
          <w:rFonts w:ascii="Times New Roman" w:hAnsi="Times New Roman"/>
          <w:sz w:val="28"/>
          <w:szCs w:val="28"/>
          <w:lang w:eastAsia="ru-RU"/>
        </w:rPr>
        <w:t xml:space="preserve">Для      обеспечения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447">
        <w:rPr>
          <w:rFonts w:ascii="Times New Roman" w:hAnsi="Times New Roman"/>
          <w:sz w:val="28"/>
          <w:szCs w:val="28"/>
          <w:lang w:eastAsia="ru-RU"/>
        </w:rPr>
        <w:t xml:space="preserve">    беспрепятственного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447">
        <w:rPr>
          <w:rFonts w:ascii="Times New Roman" w:hAnsi="Times New Roman"/>
          <w:sz w:val="28"/>
          <w:szCs w:val="28"/>
          <w:lang w:eastAsia="ru-RU"/>
        </w:rPr>
        <w:t xml:space="preserve"> 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7447" w:rsidRPr="00E9562F" w:rsidRDefault="005F7447" w:rsidP="005F74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F7447">
        <w:rPr>
          <w:rFonts w:ascii="Times New Roman" w:hAnsi="Times New Roman"/>
          <w:sz w:val="28"/>
          <w:szCs w:val="28"/>
          <w:lang w:eastAsia="ru-RU"/>
        </w:rPr>
        <w:t>адвокатами ТМКА  обязанностей защитников по назначению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5F7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уголовном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гражданском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или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административном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63B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судопроизводстве</w:t>
      </w:r>
      <w:r w:rsidR="00C96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5F7447" w:rsidRPr="005F7447" w:rsidRDefault="005F7447" w:rsidP="005F74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447">
        <w:rPr>
          <w:rFonts w:ascii="Times New Roman" w:hAnsi="Times New Roman"/>
          <w:sz w:val="28"/>
          <w:szCs w:val="28"/>
          <w:lang w:eastAsia="ru-RU"/>
        </w:rPr>
        <w:t>адвокатам, работающим по делам по назначению, выдается единовременно по две ордерных книжки</w:t>
      </w:r>
      <w:r>
        <w:rPr>
          <w:rFonts w:ascii="Times New Roman" w:hAnsi="Times New Roman"/>
          <w:sz w:val="28"/>
          <w:szCs w:val="28"/>
          <w:lang w:eastAsia="ru-RU"/>
        </w:rPr>
        <w:t xml:space="preserve">, одна из которых используется </w:t>
      </w:r>
      <w:r w:rsidR="008B1461">
        <w:rPr>
          <w:rFonts w:ascii="Times New Roman" w:hAnsi="Times New Roman"/>
          <w:sz w:val="28"/>
          <w:szCs w:val="28"/>
          <w:lang w:eastAsia="ru-RU"/>
        </w:rPr>
        <w:t>в делах по соглашению, вторая – в делах по назначению.</w:t>
      </w:r>
    </w:p>
    <w:p w:rsidR="00D27187" w:rsidRPr="00D27187" w:rsidRDefault="00D27187" w:rsidP="000103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</w:t>
      </w:r>
      <w:r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</w:t>
      </w:r>
      <w:r w:rsidR="006E3381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0A098E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0A098E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098E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098E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ТМКА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6E3381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="006E3381" w:rsidRPr="00D27187">
        <w:rPr>
          <w:rFonts w:ascii="Times New Roman" w:hAnsi="Times New Roman"/>
          <w:sz w:val="28"/>
          <w:szCs w:val="28"/>
          <w:lang w:eastAsia="ru-RU"/>
        </w:rPr>
        <w:t>рдерах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098E" w:rsidRPr="00D27187">
        <w:rPr>
          <w:rFonts w:ascii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98E" w:rsidRPr="00D271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98E" w:rsidRPr="00D27187">
        <w:rPr>
          <w:rFonts w:ascii="Times New Roman" w:hAnsi="Times New Roman"/>
          <w:sz w:val="28"/>
          <w:szCs w:val="28"/>
          <w:lang w:eastAsia="ru-RU"/>
        </w:rPr>
        <w:t>ордерной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98E" w:rsidRPr="00D27187">
        <w:rPr>
          <w:rFonts w:ascii="Times New Roman" w:hAnsi="Times New Roman"/>
          <w:sz w:val="28"/>
          <w:szCs w:val="28"/>
          <w:lang w:eastAsia="ru-RU"/>
        </w:rPr>
        <w:t xml:space="preserve"> книжки,</w:t>
      </w:r>
    </w:p>
    <w:p w:rsidR="00545ECE" w:rsidRPr="00D27187" w:rsidRDefault="006E3381" w:rsidP="00D27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27187">
        <w:rPr>
          <w:rFonts w:ascii="Times New Roman" w:hAnsi="Times New Roman"/>
          <w:sz w:val="28"/>
          <w:szCs w:val="28"/>
          <w:lang w:eastAsia="ru-RU"/>
        </w:rPr>
        <w:t>используем</w:t>
      </w:r>
      <w:r w:rsidR="000A098E" w:rsidRPr="00D27187">
        <w:rPr>
          <w:rFonts w:ascii="Times New Roman" w:hAnsi="Times New Roman"/>
          <w:sz w:val="28"/>
          <w:szCs w:val="28"/>
          <w:lang w:eastAsia="ru-RU"/>
        </w:rPr>
        <w:t>ой</w:t>
      </w:r>
      <w:r w:rsidRPr="00D27187">
        <w:rPr>
          <w:rFonts w:ascii="Times New Roman" w:hAnsi="Times New Roman"/>
          <w:sz w:val="28"/>
          <w:szCs w:val="28"/>
          <w:lang w:eastAsia="ru-RU"/>
        </w:rPr>
        <w:t xml:space="preserve"> при исполнении требований по назначению, адвокаты</w:t>
      </w:r>
      <w:r w:rsidR="00D27187" w:rsidRPr="00D271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соответствии  с  разделом  7  Региональных правил  </w:t>
      </w:r>
      <w:r w:rsidRPr="00D27187">
        <w:rPr>
          <w:rFonts w:ascii="Times New Roman" w:hAnsi="Times New Roman"/>
          <w:sz w:val="28"/>
          <w:szCs w:val="28"/>
          <w:lang w:eastAsia="ru-RU"/>
        </w:rPr>
        <w:t>обязаны в Центре адвокатской помощи АПТО проставить штамп «Назначение Совет АПТО»</w:t>
      </w:r>
      <w:r w:rsidR="000103A0" w:rsidRPr="00D27187">
        <w:rPr>
          <w:rFonts w:ascii="Times New Roman" w:hAnsi="Times New Roman"/>
          <w:sz w:val="28"/>
          <w:szCs w:val="28"/>
          <w:lang w:eastAsia="ru-RU"/>
        </w:rPr>
        <w:t xml:space="preserve"> и выполнить иные требования, предусмотренные Региональными правилами в части оформления и учета  таких ордеров.</w:t>
      </w:r>
    </w:p>
    <w:p w:rsidR="00A042FB" w:rsidRDefault="00A042FB" w:rsidP="00A042F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>В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 xml:space="preserve">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 xml:space="preserve"> надлежащего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 xml:space="preserve"> учета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 xml:space="preserve"> адвокатов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ТМКА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A0"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103A0" w:rsidRPr="00A042F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3A0" w:rsidRPr="00A042FB" w:rsidRDefault="000103A0" w:rsidP="00A042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42FB">
        <w:rPr>
          <w:rFonts w:ascii="Times New Roman" w:hAnsi="Times New Roman"/>
          <w:sz w:val="28"/>
          <w:szCs w:val="28"/>
          <w:lang w:eastAsia="ru-RU"/>
        </w:rPr>
        <w:t>делах</w:t>
      </w:r>
      <w:proofErr w:type="gramEnd"/>
      <w:r w:rsidR="00A042FB" w:rsidRP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A04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FB">
        <w:rPr>
          <w:rFonts w:ascii="Times New Roman" w:hAnsi="Times New Roman"/>
          <w:sz w:val="28"/>
          <w:szCs w:val="28"/>
          <w:lang w:eastAsia="ru-RU"/>
        </w:rPr>
        <w:t>назначению органов предварительного расследования и суда</w:t>
      </w:r>
      <w:r w:rsidR="00A042FB">
        <w:rPr>
          <w:rFonts w:ascii="Times New Roman" w:hAnsi="Times New Roman"/>
          <w:sz w:val="28"/>
          <w:szCs w:val="28"/>
          <w:lang w:eastAsia="ru-RU"/>
        </w:rPr>
        <w:t>,</w:t>
      </w:r>
      <w:r w:rsidR="00A042FB" w:rsidRPr="00A042FB">
        <w:rPr>
          <w:rFonts w:ascii="Times New Roman" w:hAnsi="Times New Roman"/>
          <w:sz w:val="28"/>
          <w:szCs w:val="28"/>
          <w:lang w:eastAsia="ru-RU"/>
        </w:rPr>
        <w:t xml:space="preserve"> при ведении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учет</w:t>
      </w:r>
      <w:r w:rsidR="00A042FB">
        <w:rPr>
          <w:rFonts w:ascii="Times New Roman" w:hAnsi="Times New Roman"/>
          <w:sz w:val="28"/>
          <w:szCs w:val="28"/>
          <w:lang w:eastAsia="ru-RU"/>
        </w:rPr>
        <w:t>а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выдаваемых адвокатам ордеров</w:t>
      </w:r>
      <w:r w:rsidR="009911E7">
        <w:rPr>
          <w:rFonts w:ascii="Times New Roman" w:hAnsi="Times New Roman"/>
          <w:sz w:val="28"/>
          <w:szCs w:val="28"/>
          <w:lang w:eastAsia="ru-RU"/>
        </w:rPr>
        <w:t>, предназначенных</w:t>
      </w:r>
      <w:r w:rsidRPr="00A042FB">
        <w:rPr>
          <w:rFonts w:ascii="Times New Roman" w:hAnsi="Times New Roman"/>
          <w:sz w:val="28"/>
          <w:szCs w:val="28"/>
          <w:lang w:eastAsia="ru-RU"/>
        </w:rPr>
        <w:t xml:space="preserve"> для участия в делах по </w:t>
      </w:r>
      <w:r w:rsidR="00A042FB" w:rsidRPr="00A042FB">
        <w:rPr>
          <w:rFonts w:ascii="Times New Roman" w:hAnsi="Times New Roman"/>
          <w:sz w:val="28"/>
          <w:szCs w:val="28"/>
          <w:lang w:eastAsia="ru-RU"/>
        </w:rPr>
        <w:t>назначению</w:t>
      </w:r>
      <w:r w:rsidR="00A042FB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F10A7B">
        <w:rPr>
          <w:rFonts w:ascii="Times New Roman" w:hAnsi="Times New Roman"/>
          <w:sz w:val="28"/>
          <w:szCs w:val="28"/>
          <w:lang w:eastAsia="ru-RU"/>
        </w:rPr>
        <w:t>в соответствующей графе журнала учета кроме номеров выданных ордеров проставляется буква «Н».</w:t>
      </w:r>
    </w:p>
    <w:p w:rsidR="00545ECE" w:rsidRPr="00545ECE" w:rsidRDefault="00545ECE" w:rsidP="008B14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 получением  новой  партии  ордеров (ордерной книжки) </w:t>
      </w:r>
    </w:p>
    <w:p w:rsidR="00545ECE" w:rsidRPr="00545ECE" w:rsidRDefault="00545ECE" w:rsidP="0054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 обязан сдать в офис ТМКА ответственному лицу заполненные корешки ранее использованных ордеров, о чём производится отметка в журнале учета ордеров.</w:t>
      </w:r>
    </w:p>
    <w:p w:rsidR="00545ECE" w:rsidRPr="00545ECE" w:rsidRDefault="00545ECE" w:rsidP="0054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8342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и испорченные ордера</w:t>
      </w:r>
      <w:r w:rsidR="008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сдаче </w:t>
      </w:r>
      <w:r w:rsidR="00C96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офис ТМКА</w:t>
      </w: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перечеркиваются и хранятся вместе с корешками.                                                                </w:t>
      </w:r>
    </w:p>
    <w:p w:rsidR="008342CB" w:rsidRDefault="008342CB" w:rsidP="008342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испорченные </w:t>
      </w:r>
    </w:p>
    <w:p w:rsidR="00545ECE" w:rsidRPr="00545ECE" w:rsidRDefault="00545ECE" w:rsidP="008342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ордера,</w:t>
      </w:r>
      <w:r w:rsidR="008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законченный </w:t>
      </w: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ордеров хранятся в  офисе  ТМКА три года, с соблюдением правил хранения  архивных документов строгой отчетности, после чего уничтожаются по акту.</w:t>
      </w:r>
    </w:p>
    <w:p w:rsidR="00545ECE" w:rsidRPr="00240EEA" w:rsidRDefault="00545ECE" w:rsidP="00240E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24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организацию своевременного изготовления, </w:t>
      </w:r>
    </w:p>
    <w:p w:rsidR="00545ECE" w:rsidRPr="00545ECE" w:rsidRDefault="00545ECE" w:rsidP="00545E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выдачи ордеров адвокатам и ведение журнала учета ордеров (ордерных книжек) назначить помощника руководителя ТМКА по правовой и организационной работе  Антропову Л. В.</w:t>
      </w:r>
    </w:p>
    <w:p w:rsidR="00545ECE" w:rsidRPr="0026541D" w:rsidRDefault="00545ECE" w:rsidP="00240EE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1D">
        <w:rPr>
          <w:rFonts w:ascii="Times New Roman" w:eastAsia="Times New Roman" w:hAnsi="Times New Roman" w:cs="Times New Roman"/>
          <w:sz w:val="28"/>
          <w:szCs w:val="28"/>
        </w:rPr>
        <w:t>Помощнику руководителя ТМКА Антроповой Л.В. с данным приказом ознакомить штатных сотрудников ТМКА,  в срок до 2</w:t>
      </w:r>
      <w:r w:rsidR="004632BA" w:rsidRPr="002654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41D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proofErr w:type="spellStart"/>
      <w:r w:rsidRPr="0026541D">
        <w:rPr>
          <w:rFonts w:ascii="Times New Roman" w:eastAsia="Times New Roman" w:hAnsi="Times New Roman" w:cs="Times New Roman"/>
          <w:sz w:val="28"/>
          <w:szCs w:val="28"/>
        </w:rPr>
        <w:t>с.г</w:t>
      </w:r>
      <w:proofErr w:type="spellEnd"/>
      <w:r w:rsidRPr="002654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32BA" w:rsidRPr="0026541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26541D">
        <w:rPr>
          <w:rFonts w:ascii="Times New Roman" w:eastAsia="Times New Roman" w:hAnsi="Times New Roman" w:cs="Times New Roman"/>
          <w:sz w:val="28"/>
          <w:szCs w:val="28"/>
        </w:rPr>
        <w:t xml:space="preserve"> копию приказа направить по электронной почте всем адвокатам – членам ТМКА</w:t>
      </w:r>
      <w:r w:rsidR="004632BA" w:rsidRPr="0026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2BA" w:rsidRPr="0026541D" w:rsidRDefault="00545ECE" w:rsidP="00545E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1D">
        <w:rPr>
          <w:rFonts w:ascii="Times New Roman" w:eastAsia="Times New Roman" w:hAnsi="Times New Roman" w:cs="Times New Roman"/>
          <w:sz w:val="28"/>
          <w:szCs w:val="28"/>
        </w:rPr>
        <w:t>Помощнику руководителя ТМКА Антроповой Л.В.</w:t>
      </w:r>
      <w:r w:rsidR="004632BA" w:rsidRPr="0026541D">
        <w:rPr>
          <w:rFonts w:ascii="Times New Roman" w:eastAsia="Times New Roman" w:hAnsi="Times New Roman" w:cs="Times New Roman"/>
          <w:sz w:val="28"/>
          <w:szCs w:val="28"/>
        </w:rPr>
        <w:t xml:space="preserve"> в срок до 29.04.2019г.</w:t>
      </w:r>
      <w:r w:rsidRPr="0026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2BA" w:rsidRPr="0026541D">
        <w:rPr>
          <w:rFonts w:ascii="Times New Roman" w:eastAsia="Times New Roman" w:hAnsi="Times New Roman" w:cs="Times New Roman"/>
          <w:sz w:val="28"/>
          <w:szCs w:val="28"/>
        </w:rPr>
        <w:t>проверить наличие бланков ордеров и организовать их изготовление</w:t>
      </w:r>
      <w:r w:rsidR="00E80C2E" w:rsidRPr="0026541D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количестве,</w:t>
      </w:r>
      <w:r w:rsidR="00933112" w:rsidRPr="0026541D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E80C2E" w:rsidRPr="002654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112" w:rsidRPr="0026541D">
        <w:rPr>
          <w:rFonts w:ascii="Times New Roman" w:eastAsia="Times New Roman" w:hAnsi="Times New Roman" w:cs="Times New Roman"/>
          <w:sz w:val="28"/>
          <w:szCs w:val="28"/>
        </w:rPr>
        <w:t xml:space="preserve"> для работы адвокатов</w:t>
      </w:r>
      <w:r w:rsidR="00E80C2E" w:rsidRPr="0026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CE" w:rsidRPr="00545ECE" w:rsidRDefault="0026541D" w:rsidP="00E8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0C2E">
        <w:rPr>
          <w:rFonts w:ascii="Times New Roman" w:eastAsia="Times New Roman" w:hAnsi="Times New Roman" w:cs="Times New Roman"/>
          <w:sz w:val="28"/>
          <w:szCs w:val="28"/>
        </w:rPr>
        <w:t xml:space="preserve">В срок до 15 мая 2019г. </w:t>
      </w:r>
      <w:proofErr w:type="gramStart"/>
      <w:r w:rsidR="00545ECE" w:rsidRPr="00545ECE">
        <w:rPr>
          <w:rFonts w:ascii="Times New Roman" w:eastAsia="Times New Roman" w:hAnsi="Times New Roman" w:cs="Times New Roman"/>
          <w:sz w:val="28"/>
          <w:szCs w:val="28"/>
        </w:rPr>
        <w:t>предоставить отчет</w:t>
      </w:r>
      <w:proofErr w:type="gramEnd"/>
      <w:r w:rsidR="00545ECE" w:rsidRPr="00545ECE">
        <w:rPr>
          <w:rFonts w:ascii="Times New Roman" w:eastAsia="Times New Roman" w:hAnsi="Times New Roman" w:cs="Times New Roman"/>
          <w:sz w:val="28"/>
          <w:szCs w:val="28"/>
        </w:rPr>
        <w:t xml:space="preserve"> по изготовлению </w:t>
      </w:r>
      <w:r w:rsidR="00E80C2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</w:rPr>
        <w:t>(с указанием общего количества и  суммы расходов)   и использованию бланков ордеров</w:t>
      </w:r>
      <w:r w:rsidR="00C9622D">
        <w:rPr>
          <w:rFonts w:ascii="Times New Roman" w:eastAsia="Times New Roman" w:hAnsi="Times New Roman" w:cs="Times New Roman"/>
          <w:sz w:val="28"/>
          <w:szCs w:val="28"/>
        </w:rPr>
        <w:t xml:space="preserve"> адвокатами ТМКА</w:t>
      </w:r>
      <w:r w:rsidR="00545ECE" w:rsidRPr="00545ECE">
        <w:rPr>
          <w:rFonts w:ascii="Times New Roman" w:eastAsia="Times New Roman" w:hAnsi="Times New Roman" w:cs="Times New Roman"/>
          <w:sz w:val="28"/>
          <w:szCs w:val="28"/>
        </w:rPr>
        <w:t xml:space="preserve"> за 6 мес. текущего финансового года (ноябрь 2018 - апрель 2019г.). </w:t>
      </w:r>
    </w:p>
    <w:p w:rsidR="00545ECE" w:rsidRPr="00545ECE" w:rsidRDefault="00545ECE" w:rsidP="0026541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>№ 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15.04. 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хранения</w:t>
      </w:r>
    </w:p>
    <w:p w:rsidR="00545ECE" w:rsidRDefault="00545ECE" w:rsidP="0054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ECE">
        <w:rPr>
          <w:rFonts w:ascii="Times New Roman" w:eastAsia="Times New Roman" w:hAnsi="Times New Roman" w:cs="Times New Roman"/>
          <w:sz w:val="28"/>
          <w:szCs w:val="28"/>
        </w:rPr>
        <w:t xml:space="preserve"> бланков ордеров адвокатов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80C2E">
        <w:rPr>
          <w:rFonts w:ascii="Times New Roman" w:eastAsia="Times New Roman" w:hAnsi="Times New Roman" w:cs="Times New Roman"/>
          <w:sz w:val="28"/>
          <w:szCs w:val="28"/>
        </w:rPr>
        <w:t>отменить.</w:t>
      </w:r>
    </w:p>
    <w:p w:rsidR="00545ECE" w:rsidRDefault="00545ECE" w:rsidP="0054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ECE" w:rsidRPr="00545ECE" w:rsidRDefault="00545ECE" w:rsidP="0026541D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Президиума ТМКА                             </w:t>
      </w:r>
      <w:proofErr w:type="spellStart"/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>Сыпачев</w:t>
      </w:r>
      <w:proofErr w:type="spellEnd"/>
      <w:r w:rsidRPr="00545ECE">
        <w:rPr>
          <w:rFonts w:ascii="Times New Roman" w:eastAsia="Times New Roman" w:hAnsi="Times New Roman" w:cs="Times New Roman"/>
          <w:b/>
          <w:sz w:val="28"/>
          <w:szCs w:val="28"/>
        </w:rPr>
        <w:t xml:space="preserve"> Ю.И.</w:t>
      </w:r>
    </w:p>
    <w:sectPr w:rsidR="00545ECE" w:rsidRPr="00545ECE" w:rsidSect="00606D36"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13" w:rsidRDefault="001E7513">
      <w:pPr>
        <w:spacing w:after="0" w:line="240" w:lineRule="auto"/>
      </w:pPr>
      <w:r>
        <w:separator/>
      </w:r>
    </w:p>
  </w:endnote>
  <w:endnote w:type="continuationSeparator" w:id="0">
    <w:p w:rsidR="001E7513" w:rsidRDefault="001E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08662"/>
      <w:docPartObj>
        <w:docPartGallery w:val="Page Numbers (Bottom of Page)"/>
        <w:docPartUnique/>
      </w:docPartObj>
    </w:sdtPr>
    <w:sdtEndPr/>
    <w:sdtContent>
      <w:p w:rsidR="00F96B90" w:rsidRDefault="00BD08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31">
          <w:rPr>
            <w:noProof/>
          </w:rPr>
          <w:t>1</w:t>
        </w:r>
        <w:r>
          <w:fldChar w:fldCharType="end"/>
        </w:r>
      </w:p>
    </w:sdtContent>
  </w:sdt>
  <w:p w:rsidR="00F96B90" w:rsidRDefault="001E75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13" w:rsidRDefault="001E7513">
      <w:pPr>
        <w:spacing w:after="0" w:line="240" w:lineRule="auto"/>
      </w:pPr>
      <w:r>
        <w:separator/>
      </w:r>
    </w:p>
  </w:footnote>
  <w:footnote w:type="continuationSeparator" w:id="0">
    <w:p w:rsidR="001E7513" w:rsidRDefault="001E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F23791"/>
    <w:multiLevelType w:val="hybridMultilevel"/>
    <w:tmpl w:val="680AA88A"/>
    <w:lvl w:ilvl="0" w:tplc="4F5048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34BDC"/>
    <w:multiLevelType w:val="hybridMultilevel"/>
    <w:tmpl w:val="A77E30E4"/>
    <w:lvl w:ilvl="0" w:tplc="81A881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41452"/>
    <w:multiLevelType w:val="hybridMultilevel"/>
    <w:tmpl w:val="65EED988"/>
    <w:lvl w:ilvl="0" w:tplc="293C31C2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FC71FF"/>
    <w:multiLevelType w:val="hybridMultilevel"/>
    <w:tmpl w:val="D570D574"/>
    <w:lvl w:ilvl="0" w:tplc="81A881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D4DD5"/>
    <w:multiLevelType w:val="hybridMultilevel"/>
    <w:tmpl w:val="783C174E"/>
    <w:lvl w:ilvl="0" w:tplc="457E70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A15F74"/>
    <w:multiLevelType w:val="hybridMultilevel"/>
    <w:tmpl w:val="0BCAB964"/>
    <w:lvl w:ilvl="0" w:tplc="4F5048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0"/>
    <w:rsid w:val="000103A0"/>
    <w:rsid w:val="000A098E"/>
    <w:rsid w:val="001C065A"/>
    <w:rsid w:val="001E7513"/>
    <w:rsid w:val="0022651A"/>
    <w:rsid w:val="00240EEA"/>
    <w:rsid w:val="00263B74"/>
    <w:rsid w:val="0026541D"/>
    <w:rsid w:val="00360D08"/>
    <w:rsid w:val="00380D50"/>
    <w:rsid w:val="004632BA"/>
    <w:rsid w:val="004A362E"/>
    <w:rsid w:val="004E583E"/>
    <w:rsid w:val="00545ECE"/>
    <w:rsid w:val="005F7447"/>
    <w:rsid w:val="006D6799"/>
    <w:rsid w:val="006E3381"/>
    <w:rsid w:val="00745938"/>
    <w:rsid w:val="007C6A09"/>
    <w:rsid w:val="0080650F"/>
    <w:rsid w:val="008342CB"/>
    <w:rsid w:val="008B1461"/>
    <w:rsid w:val="00933112"/>
    <w:rsid w:val="009911E7"/>
    <w:rsid w:val="00A042FB"/>
    <w:rsid w:val="00BD0875"/>
    <w:rsid w:val="00BE6131"/>
    <w:rsid w:val="00C9622D"/>
    <w:rsid w:val="00CD0FD7"/>
    <w:rsid w:val="00D27187"/>
    <w:rsid w:val="00E564D6"/>
    <w:rsid w:val="00E80C2E"/>
    <w:rsid w:val="00E9562F"/>
    <w:rsid w:val="00F10A7B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5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45E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4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5E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45E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4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16</cp:revision>
  <cp:lastPrinted>2021-10-07T07:04:00Z</cp:lastPrinted>
  <dcterms:created xsi:type="dcterms:W3CDTF">2019-04-23T14:39:00Z</dcterms:created>
  <dcterms:modified xsi:type="dcterms:W3CDTF">2021-10-07T07:06:00Z</dcterms:modified>
</cp:coreProperties>
</file>