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5A" w:rsidRPr="00F32320" w:rsidRDefault="009C6309" w:rsidP="00B95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32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2320">
        <w:rPr>
          <w:rFonts w:ascii="Times New Roman" w:hAnsi="Times New Roman" w:cs="Times New Roman"/>
          <w:sz w:val="28"/>
          <w:szCs w:val="28"/>
        </w:rPr>
        <w:t xml:space="preserve">       Утверждено</w:t>
      </w:r>
    </w:p>
    <w:p w:rsidR="00F32320" w:rsidRDefault="00F32320" w:rsidP="00F32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32E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309" w:rsidRPr="00F3232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D32E3">
        <w:rPr>
          <w:rFonts w:ascii="Times New Roman" w:hAnsi="Times New Roman" w:cs="Times New Roman"/>
          <w:sz w:val="28"/>
          <w:szCs w:val="28"/>
        </w:rPr>
        <w:t xml:space="preserve">№ 8 </w:t>
      </w:r>
      <w:r w:rsidR="009C6309" w:rsidRPr="00F32320">
        <w:rPr>
          <w:rFonts w:ascii="Times New Roman" w:hAnsi="Times New Roman" w:cs="Times New Roman"/>
          <w:sz w:val="28"/>
          <w:szCs w:val="28"/>
        </w:rPr>
        <w:t xml:space="preserve">Президиума ТМКА </w:t>
      </w:r>
    </w:p>
    <w:p w:rsidR="009C6309" w:rsidRPr="00F32320" w:rsidRDefault="00F32320" w:rsidP="00B95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32E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6309" w:rsidRPr="00F32320">
        <w:rPr>
          <w:rFonts w:ascii="Times New Roman" w:hAnsi="Times New Roman" w:cs="Times New Roman"/>
          <w:sz w:val="28"/>
          <w:szCs w:val="28"/>
        </w:rPr>
        <w:t>от</w:t>
      </w:r>
      <w:r w:rsidR="005D32E3">
        <w:rPr>
          <w:rFonts w:ascii="Times New Roman" w:hAnsi="Times New Roman" w:cs="Times New Roman"/>
          <w:sz w:val="28"/>
          <w:szCs w:val="28"/>
        </w:rPr>
        <w:t xml:space="preserve"> </w:t>
      </w:r>
      <w:r w:rsidR="009C6309" w:rsidRPr="00F32320">
        <w:rPr>
          <w:rFonts w:ascii="Times New Roman" w:hAnsi="Times New Roman" w:cs="Times New Roman"/>
          <w:sz w:val="28"/>
          <w:szCs w:val="28"/>
        </w:rPr>
        <w:t xml:space="preserve"> 28</w:t>
      </w:r>
      <w:r w:rsidR="005D32E3">
        <w:rPr>
          <w:rFonts w:ascii="Times New Roman" w:hAnsi="Times New Roman" w:cs="Times New Roman"/>
          <w:sz w:val="28"/>
          <w:szCs w:val="28"/>
        </w:rPr>
        <w:t>.08.</w:t>
      </w:r>
      <w:r w:rsidR="009C6309" w:rsidRPr="00F32320">
        <w:rPr>
          <w:rFonts w:ascii="Times New Roman" w:hAnsi="Times New Roman" w:cs="Times New Roman"/>
          <w:sz w:val="28"/>
          <w:szCs w:val="28"/>
        </w:rPr>
        <w:t xml:space="preserve">2020 г. </w:t>
      </w:r>
      <w:r w:rsidR="005D32E3">
        <w:rPr>
          <w:rFonts w:ascii="Times New Roman" w:hAnsi="Times New Roman" w:cs="Times New Roman"/>
          <w:sz w:val="28"/>
          <w:szCs w:val="28"/>
        </w:rPr>
        <w:t>(в ред. от  01.12.2020г.)</w:t>
      </w:r>
    </w:p>
    <w:p w:rsidR="009C2847" w:rsidRDefault="009C2847" w:rsidP="009C63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309" w:rsidRPr="00A34539" w:rsidRDefault="009C6309" w:rsidP="009C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45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6309" w:rsidRDefault="009C6309" w:rsidP="009C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39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приема в Тюменскую межрегиональную коллегию адвокатов новых членов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34539">
        <w:rPr>
          <w:rFonts w:ascii="Times New Roman" w:hAnsi="Times New Roman" w:cs="Times New Roman"/>
          <w:b/>
          <w:sz w:val="28"/>
          <w:szCs w:val="28"/>
        </w:rPr>
        <w:t>исключения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34539">
        <w:rPr>
          <w:rFonts w:ascii="Times New Roman" w:hAnsi="Times New Roman" w:cs="Times New Roman"/>
          <w:b/>
          <w:sz w:val="28"/>
          <w:szCs w:val="28"/>
        </w:rPr>
        <w:t>выхода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C6309" w:rsidRPr="00147111" w:rsidRDefault="009C6309" w:rsidP="00B95E4A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39">
        <w:rPr>
          <w:rFonts w:ascii="Times New Roman" w:hAnsi="Times New Roman" w:cs="Times New Roman"/>
          <w:b/>
          <w:sz w:val="28"/>
          <w:szCs w:val="28"/>
        </w:rPr>
        <w:t>адвокатов из 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коллегии</w:t>
      </w:r>
      <w:r w:rsidRPr="00147111">
        <w:rPr>
          <w:rFonts w:ascii="Times New Roman" w:hAnsi="Times New Roman" w:cs="Times New Roman"/>
          <w:b/>
          <w:sz w:val="28"/>
          <w:szCs w:val="28"/>
        </w:rPr>
        <w:t>.</w:t>
      </w:r>
    </w:p>
    <w:p w:rsidR="009C6309" w:rsidRPr="009C2847" w:rsidRDefault="009C6309" w:rsidP="009C63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32320" w:rsidRDefault="00F32320" w:rsidP="00F32320">
      <w:pPr>
        <w:pStyle w:val="a7"/>
        <w:numPr>
          <w:ilvl w:val="0"/>
          <w:numId w:val="1"/>
        </w:numPr>
        <w:spacing w:after="0" w:line="240" w:lineRule="auto"/>
        <w:ind w:left="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309" w:rsidRPr="00F32320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47F" w:rsidRPr="00F32320">
        <w:rPr>
          <w:rFonts w:ascii="Times New Roman" w:hAnsi="Times New Roman" w:cs="Times New Roman"/>
          <w:sz w:val="28"/>
          <w:szCs w:val="28"/>
        </w:rPr>
        <w:t xml:space="preserve">   адвокатов</w:t>
      </w:r>
      <w:r w:rsidR="00916F9E" w:rsidRPr="00F32320">
        <w:rPr>
          <w:rFonts w:ascii="Times New Roman" w:hAnsi="Times New Roman" w:cs="Times New Roman"/>
          <w:sz w:val="28"/>
          <w:szCs w:val="28"/>
        </w:rPr>
        <w:t xml:space="preserve"> </w:t>
      </w:r>
      <w:r w:rsidR="009C6309" w:rsidRPr="00F3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309" w:rsidRPr="00F32320">
        <w:rPr>
          <w:rFonts w:ascii="Times New Roman" w:hAnsi="Times New Roman" w:cs="Times New Roman"/>
          <w:sz w:val="28"/>
          <w:szCs w:val="28"/>
        </w:rPr>
        <w:t>в</w:t>
      </w:r>
      <w:r w:rsidR="00916F9E" w:rsidRPr="00F3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47F" w:rsidRPr="00F32320">
        <w:rPr>
          <w:rFonts w:ascii="Times New Roman" w:hAnsi="Times New Roman" w:cs="Times New Roman"/>
          <w:sz w:val="28"/>
          <w:szCs w:val="28"/>
        </w:rPr>
        <w:t xml:space="preserve"> </w:t>
      </w:r>
      <w:r w:rsidR="009C6309" w:rsidRPr="00F32320">
        <w:rPr>
          <w:rFonts w:ascii="Times New Roman" w:hAnsi="Times New Roman" w:cs="Times New Roman"/>
          <w:sz w:val="28"/>
          <w:szCs w:val="28"/>
        </w:rPr>
        <w:t xml:space="preserve"> члены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309" w:rsidRPr="00F32320">
        <w:rPr>
          <w:rFonts w:ascii="Times New Roman" w:hAnsi="Times New Roman" w:cs="Times New Roman"/>
          <w:sz w:val="28"/>
          <w:szCs w:val="28"/>
        </w:rPr>
        <w:t xml:space="preserve"> </w:t>
      </w:r>
      <w:r w:rsidR="004F247F" w:rsidRPr="00F32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309" w:rsidRPr="00F32320">
        <w:rPr>
          <w:rFonts w:ascii="Times New Roman" w:hAnsi="Times New Roman" w:cs="Times New Roman"/>
          <w:sz w:val="28"/>
          <w:szCs w:val="28"/>
        </w:rPr>
        <w:t>Тюменской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47F" w:rsidRPr="00F32320">
        <w:rPr>
          <w:rFonts w:ascii="Times New Roman" w:hAnsi="Times New Roman" w:cs="Times New Roman"/>
          <w:sz w:val="28"/>
          <w:szCs w:val="28"/>
        </w:rPr>
        <w:t xml:space="preserve"> </w:t>
      </w:r>
      <w:r w:rsidR="009C6309" w:rsidRPr="00F32320">
        <w:rPr>
          <w:rFonts w:ascii="Times New Roman" w:hAnsi="Times New Roman" w:cs="Times New Roman"/>
          <w:sz w:val="28"/>
          <w:szCs w:val="28"/>
        </w:rPr>
        <w:t>межрегио</w:t>
      </w:r>
      <w:r>
        <w:rPr>
          <w:rFonts w:ascii="Times New Roman" w:hAnsi="Times New Roman" w:cs="Times New Roman"/>
          <w:sz w:val="28"/>
          <w:szCs w:val="28"/>
        </w:rPr>
        <w:t xml:space="preserve">нальной </w:t>
      </w:r>
    </w:p>
    <w:p w:rsidR="009C6309" w:rsidRPr="00F32320" w:rsidRDefault="009C6309" w:rsidP="00F32320">
      <w:pPr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F32320">
        <w:rPr>
          <w:rFonts w:ascii="Times New Roman" w:hAnsi="Times New Roman" w:cs="Times New Roman"/>
          <w:sz w:val="28"/>
          <w:szCs w:val="28"/>
        </w:rPr>
        <w:t>коллегии адвокатов (ТМКА) и исключение (выход) адвокатов из состава коллегии осуществляется Президиумом коллегии адвокатов  (ст. 52 Устава ТМКА).</w:t>
      </w:r>
    </w:p>
    <w:p w:rsidR="009C6309" w:rsidRDefault="009C6309" w:rsidP="00F32320">
      <w:pPr>
        <w:tabs>
          <w:tab w:val="left" w:pos="20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Заседание Президиума ТМКА считается правомочным, если на нём присутствует более половины его членов. Решение о приёме адвоката в члены ТМКА или об исключении адвоката из состава коллегии считается принятым,</w:t>
      </w:r>
      <w:r w:rsidRPr="0062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 его принятие единогласно проголосовали все 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Президиума, присутствующие на заседании.</w:t>
      </w:r>
    </w:p>
    <w:p w:rsidR="009C2847" w:rsidRPr="006214D0" w:rsidRDefault="009C2847" w:rsidP="009C2847">
      <w:pPr>
        <w:tabs>
          <w:tab w:val="left" w:pos="2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09" w:rsidRPr="009C2847" w:rsidRDefault="009C6309" w:rsidP="009C28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47">
        <w:rPr>
          <w:rFonts w:ascii="Times New Roman" w:hAnsi="Times New Roman" w:cs="Times New Roman"/>
          <w:b/>
          <w:sz w:val="24"/>
          <w:szCs w:val="24"/>
        </w:rPr>
        <w:t>ПОРЯДОК И УСЛОВИЯ ПРИЁМА В ЧЛЕНЫ КОЛЛЕГИИ АДВОКАТОВ</w:t>
      </w:r>
    </w:p>
    <w:p w:rsidR="009C6309" w:rsidRPr="005E7B91" w:rsidRDefault="009C6309" w:rsidP="009C630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4F247F" w:rsidRDefault="009C6309" w:rsidP="004F24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  </w:t>
      </w:r>
      <w:r w:rsidR="004F247F">
        <w:rPr>
          <w:rFonts w:ascii="Times New Roman" w:hAnsi="Times New Roman" w:cs="Times New Roman"/>
          <w:sz w:val="28"/>
          <w:szCs w:val="28"/>
        </w:rPr>
        <w:t xml:space="preserve">   </w:t>
      </w:r>
      <w:r w:rsidRPr="005E7B91">
        <w:rPr>
          <w:rFonts w:ascii="Times New Roman" w:hAnsi="Times New Roman" w:cs="Times New Roman"/>
          <w:sz w:val="28"/>
          <w:szCs w:val="28"/>
        </w:rPr>
        <w:t xml:space="preserve">В </w:t>
      </w:r>
      <w:r w:rsidR="004F24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7B91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47F">
        <w:rPr>
          <w:rFonts w:ascii="Times New Roman" w:hAnsi="Times New Roman" w:cs="Times New Roman"/>
          <w:sz w:val="28"/>
          <w:szCs w:val="28"/>
        </w:rPr>
        <w:t xml:space="preserve">    </w:t>
      </w:r>
      <w:r w:rsidRPr="005E7B91">
        <w:rPr>
          <w:rFonts w:ascii="Times New Roman" w:hAnsi="Times New Roman" w:cs="Times New Roman"/>
          <w:sz w:val="28"/>
          <w:szCs w:val="28"/>
        </w:rPr>
        <w:t xml:space="preserve"> Тюменской</w:t>
      </w:r>
      <w:r w:rsidR="004F247F">
        <w:rPr>
          <w:rFonts w:ascii="Times New Roman" w:hAnsi="Times New Roman" w:cs="Times New Roman"/>
          <w:sz w:val="28"/>
          <w:szCs w:val="28"/>
        </w:rPr>
        <w:t xml:space="preserve">    </w:t>
      </w:r>
      <w:r w:rsidRPr="005E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91">
        <w:rPr>
          <w:rFonts w:ascii="Times New Roman" w:hAnsi="Times New Roman" w:cs="Times New Roman"/>
          <w:sz w:val="28"/>
          <w:szCs w:val="28"/>
        </w:rPr>
        <w:t xml:space="preserve"> межрегиональной</w:t>
      </w:r>
      <w:r w:rsidR="004F247F">
        <w:rPr>
          <w:rFonts w:ascii="Times New Roman" w:hAnsi="Times New Roman" w:cs="Times New Roman"/>
          <w:sz w:val="28"/>
          <w:szCs w:val="28"/>
        </w:rPr>
        <w:t xml:space="preserve"> </w:t>
      </w:r>
      <w:r w:rsidRPr="005E7B91">
        <w:rPr>
          <w:rFonts w:ascii="Times New Roman" w:hAnsi="Times New Roman" w:cs="Times New Roman"/>
          <w:sz w:val="28"/>
          <w:szCs w:val="28"/>
        </w:rPr>
        <w:t xml:space="preserve"> </w:t>
      </w:r>
      <w:r w:rsidR="004F24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91">
        <w:rPr>
          <w:rFonts w:ascii="Times New Roman" w:hAnsi="Times New Roman" w:cs="Times New Roman"/>
          <w:sz w:val="28"/>
          <w:szCs w:val="28"/>
        </w:rPr>
        <w:t xml:space="preserve"> коллегии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09" w:rsidRPr="00A63DDB" w:rsidRDefault="009C6309" w:rsidP="0091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91">
        <w:rPr>
          <w:rFonts w:ascii="Times New Roman" w:hAnsi="Times New Roman" w:cs="Times New Roman"/>
          <w:sz w:val="28"/>
          <w:szCs w:val="28"/>
        </w:rPr>
        <w:t xml:space="preserve">адвокатов </w:t>
      </w:r>
      <w:r w:rsidRPr="00A63DDB">
        <w:rPr>
          <w:rFonts w:ascii="Times New Roman" w:hAnsi="Times New Roman" w:cs="Times New Roman"/>
          <w:sz w:val="28"/>
          <w:szCs w:val="28"/>
        </w:rPr>
        <w:t>могут быть приняты лица, получившие в установленном  законом порядке статус адвоката, признающие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DDB">
        <w:rPr>
          <w:rFonts w:ascii="Times New Roman" w:hAnsi="Times New Roman" w:cs="Times New Roman"/>
          <w:sz w:val="28"/>
          <w:szCs w:val="28"/>
        </w:rPr>
        <w:t>ТМКА и отвечающие иным, установленным настоящим Положением, требованиям.</w:t>
      </w:r>
    </w:p>
    <w:p w:rsidR="009C2847" w:rsidRDefault="009C6309" w:rsidP="009C2847">
      <w:pPr>
        <w:spacing w:after="0" w:line="196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309" w:rsidRPr="009C2847" w:rsidRDefault="009C6309" w:rsidP="00916F9E">
      <w:pPr>
        <w:spacing w:line="19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профессиональным, психологическим и морально-этическим требованиям, вытекающим из статуса адвоката и сложившимся в коллективе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ТМКА.</w:t>
      </w:r>
    </w:p>
    <w:p w:rsidR="009C2847" w:rsidRDefault="009C6309" w:rsidP="009C63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9C28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EC">
        <w:rPr>
          <w:rFonts w:ascii="Times New Roman" w:hAnsi="Times New Roman" w:cs="Times New Roman"/>
          <w:sz w:val="28"/>
          <w:szCs w:val="28"/>
        </w:rPr>
        <w:t>Заявление</w:t>
      </w:r>
      <w:r w:rsidR="009C2847">
        <w:rPr>
          <w:rFonts w:ascii="Times New Roman" w:hAnsi="Times New Roman" w:cs="Times New Roman"/>
          <w:sz w:val="28"/>
          <w:szCs w:val="28"/>
        </w:rPr>
        <w:t xml:space="preserve"> </w:t>
      </w:r>
      <w:r w:rsidRPr="005242EC">
        <w:rPr>
          <w:rFonts w:ascii="Times New Roman" w:hAnsi="Times New Roman" w:cs="Times New Roman"/>
          <w:sz w:val="28"/>
          <w:szCs w:val="28"/>
        </w:rPr>
        <w:t xml:space="preserve">  о</w:t>
      </w:r>
      <w:r w:rsidR="009C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EC">
        <w:rPr>
          <w:rFonts w:ascii="Times New Roman" w:hAnsi="Times New Roman" w:cs="Times New Roman"/>
          <w:sz w:val="28"/>
          <w:szCs w:val="28"/>
        </w:rPr>
        <w:t xml:space="preserve"> приёме</w:t>
      </w:r>
      <w:r w:rsidR="009C2847">
        <w:rPr>
          <w:rFonts w:ascii="Times New Roman" w:hAnsi="Times New Roman" w:cs="Times New Roman"/>
          <w:sz w:val="28"/>
          <w:szCs w:val="28"/>
        </w:rPr>
        <w:t xml:space="preserve"> </w:t>
      </w:r>
      <w:r w:rsidRPr="00524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EC">
        <w:rPr>
          <w:rFonts w:ascii="Times New Roman" w:hAnsi="Times New Roman" w:cs="Times New Roman"/>
          <w:sz w:val="28"/>
          <w:szCs w:val="28"/>
        </w:rPr>
        <w:t xml:space="preserve">в члены ТМКА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EC">
        <w:rPr>
          <w:rFonts w:ascii="Times New Roman" w:hAnsi="Times New Roman" w:cs="Times New Roman"/>
          <w:sz w:val="28"/>
          <w:szCs w:val="28"/>
        </w:rPr>
        <w:t>подаётся адвокатом</w:t>
      </w:r>
      <w:r w:rsidR="009C2847">
        <w:rPr>
          <w:rFonts w:ascii="Times New Roman" w:hAnsi="Times New Roman" w:cs="Times New Roman"/>
          <w:sz w:val="28"/>
          <w:szCs w:val="28"/>
        </w:rPr>
        <w:t xml:space="preserve"> </w:t>
      </w:r>
      <w:r w:rsidRPr="00524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2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09" w:rsidRDefault="009C6309" w:rsidP="00B95E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C">
        <w:rPr>
          <w:rFonts w:ascii="Times New Roman" w:hAnsi="Times New Roman" w:cs="Times New Roman"/>
          <w:sz w:val="28"/>
          <w:szCs w:val="28"/>
        </w:rPr>
        <w:t xml:space="preserve">имя председателя Президиума ТМКА, который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проверить подлинность предоставленных претендентом документов и сведений, провести с ним собеседование, ознакомить с основными положениями Устава ТМКА и других локальных нормативных актов, регулирующих деятельность коллегии адвокатов, и внести вопрос о приеме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адвоката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Президиума ТМКА.</w:t>
      </w:r>
    </w:p>
    <w:p w:rsidR="00B95E4A" w:rsidRDefault="0067273F" w:rsidP="00916F9E">
      <w:pPr>
        <w:tabs>
          <w:tab w:val="left" w:pos="205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="009C6309"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Заявление адвоката о приеме в члены ТМКА</w:t>
      </w:r>
      <w:r w:rsidR="00E8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6309"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E8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309" w:rsidRDefault="009C6309" w:rsidP="00916F9E">
      <w:pPr>
        <w:tabs>
          <w:tab w:val="left" w:pos="205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заседании Президиума ТМКА в срок не позднее 30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поступления заявления. В заседании вправе принимать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если он об этом ходатайствует.</w:t>
      </w:r>
    </w:p>
    <w:p w:rsidR="0067273F" w:rsidRDefault="009C6309" w:rsidP="0067273F">
      <w:pPr>
        <w:tabs>
          <w:tab w:val="left" w:pos="205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67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</w:t>
      </w:r>
      <w:r w:rsidR="0067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7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67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ТМКА  либо  об отказе в приеме </w:t>
      </w:r>
      <w:proofErr w:type="gramStart"/>
      <w:r w:rsidR="006727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7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309" w:rsidRDefault="009C6309" w:rsidP="0067273F">
      <w:pPr>
        <w:tabs>
          <w:tab w:val="left" w:pos="2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3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Президиумом </w:t>
      </w:r>
      <w:r w:rsidRPr="002225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данных, характеризующих личность адвоката, его профессиональную подготовку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5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пригодность.</w:t>
      </w:r>
    </w:p>
    <w:p w:rsidR="009C6309" w:rsidRPr="00C9287B" w:rsidRDefault="009C6309" w:rsidP="00916F9E">
      <w:pPr>
        <w:tabs>
          <w:tab w:val="left" w:pos="20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9287B">
        <w:rPr>
          <w:rFonts w:ascii="Times New Roman" w:hAnsi="Times New Roman" w:cs="Times New Roman"/>
          <w:sz w:val="28"/>
          <w:szCs w:val="28"/>
        </w:rPr>
        <w:t>При решении вопроса о приеме</w:t>
      </w:r>
      <w:r>
        <w:rPr>
          <w:rFonts w:ascii="Times New Roman" w:hAnsi="Times New Roman" w:cs="Times New Roman"/>
          <w:sz w:val="28"/>
          <w:szCs w:val="28"/>
        </w:rPr>
        <w:t xml:space="preserve"> адвоката</w:t>
      </w:r>
      <w:r w:rsidRPr="00C9287B">
        <w:rPr>
          <w:rFonts w:ascii="Times New Roman" w:hAnsi="Times New Roman" w:cs="Times New Roman"/>
          <w:sz w:val="28"/>
          <w:szCs w:val="28"/>
        </w:rPr>
        <w:t xml:space="preserve"> в члены </w:t>
      </w:r>
      <w:r>
        <w:rPr>
          <w:rFonts w:ascii="Times New Roman" w:hAnsi="Times New Roman" w:cs="Times New Roman"/>
          <w:sz w:val="28"/>
          <w:szCs w:val="28"/>
        </w:rPr>
        <w:t xml:space="preserve">ТМКА </w:t>
      </w:r>
      <w:r w:rsidRPr="00C9287B">
        <w:rPr>
          <w:rFonts w:ascii="Times New Roman" w:hAnsi="Times New Roman" w:cs="Times New Roman"/>
          <w:sz w:val="28"/>
          <w:szCs w:val="28"/>
        </w:rPr>
        <w:t>Президиумом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C9287B">
        <w:rPr>
          <w:rFonts w:ascii="Times New Roman" w:hAnsi="Times New Roman" w:cs="Times New Roman"/>
          <w:sz w:val="28"/>
          <w:szCs w:val="28"/>
        </w:rPr>
        <w:t xml:space="preserve"> быть учтен</w:t>
      </w:r>
      <w:r>
        <w:rPr>
          <w:rFonts w:ascii="Times New Roman" w:hAnsi="Times New Roman" w:cs="Times New Roman"/>
          <w:sz w:val="28"/>
          <w:szCs w:val="28"/>
        </w:rPr>
        <w:t xml:space="preserve">а  годовая </w:t>
      </w:r>
      <w:r w:rsidRPr="00C9287B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коллегии,  установленная</w:t>
      </w:r>
      <w:r w:rsidRPr="00C9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сметой поступлений и расходов, утвержденной общим собранием ТМКА</w:t>
      </w:r>
      <w:r w:rsidRPr="00C9287B">
        <w:rPr>
          <w:rFonts w:ascii="Times New Roman" w:hAnsi="Times New Roman" w:cs="Times New Roman"/>
          <w:sz w:val="28"/>
          <w:szCs w:val="28"/>
        </w:rPr>
        <w:t xml:space="preserve"> на текущий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C9287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309" w:rsidRDefault="009C6309" w:rsidP="00916F9E">
      <w:pPr>
        <w:tabs>
          <w:tab w:val="left" w:pos="20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 </w:t>
      </w:r>
      <w:r w:rsidRPr="00E82766">
        <w:rPr>
          <w:rFonts w:ascii="Times New Roman" w:hAnsi="Times New Roman" w:cs="Times New Roman"/>
          <w:sz w:val="28"/>
          <w:szCs w:val="28"/>
        </w:rPr>
        <w:t xml:space="preserve">Преимущественное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66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766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7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66">
        <w:rPr>
          <w:rFonts w:ascii="Times New Roman" w:hAnsi="Times New Roman" w:cs="Times New Roman"/>
          <w:sz w:val="28"/>
          <w:szCs w:val="28"/>
        </w:rPr>
        <w:t xml:space="preserve"> члены коллегии  имеют лица,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E6D82">
        <w:rPr>
          <w:rFonts w:ascii="Times New Roman" w:hAnsi="Times New Roman" w:cs="Times New Roman"/>
          <w:sz w:val="28"/>
          <w:szCs w:val="28"/>
        </w:rPr>
        <w:t>олучившие статус адвоката после прохождения в ТМКА стажировки в качестве стажера адвоката</w:t>
      </w:r>
      <w:r>
        <w:rPr>
          <w:rFonts w:ascii="Times New Roman" w:hAnsi="Times New Roman" w:cs="Times New Roman"/>
          <w:sz w:val="28"/>
          <w:szCs w:val="28"/>
        </w:rPr>
        <w:t>, а также лица, впервые получившие статус адвоката после сдачи квалификационного экзамена и имеющие стаж адвокатской деятельности до трех лет. Ограничение, предусмотренное абз.2 пункта 7 Положения, не распространяется на приём в коллегию  бывших стажеров  адвокатов ТМКА.</w:t>
      </w:r>
    </w:p>
    <w:p w:rsidR="009C6309" w:rsidRDefault="009C6309" w:rsidP="00916F9E">
      <w:pPr>
        <w:spacing w:line="262" w:lineRule="atLeast"/>
        <w:ind w:firstLine="1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  На основании решения Президиума о приеме в члены коллегии, руководителем ТМКА издается приказ о зачислении адвоката в коллегию адвокатов и специалистом по кадровому делопроизводству оформляется личное дело.</w:t>
      </w:r>
    </w:p>
    <w:p w:rsidR="009C6309" w:rsidRDefault="009C6309" w:rsidP="00F32320">
      <w:pPr>
        <w:spacing w:after="0" w:line="262" w:lineRule="atLeast"/>
        <w:ind w:firstLine="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10.  </w:t>
      </w:r>
      <w:r w:rsidRPr="00FA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принятые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A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2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6727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дней с момента зачисления </w:t>
      </w:r>
      <w:r w:rsidRPr="00FA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уплачивают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единовременный безвозвратный денежный </w:t>
      </w:r>
      <w:r w:rsidRPr="00FA2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коллегии адвокатов</w:t>
      </w:r>
      <w:r w:rsidRPr="00FA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размере, устанавливаемом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6F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 собранием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ТМКА</w:t>
      </w:r>
      <w:r w:rsidRPr="00FA2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320" w:rsidRDefault="00F32320" w:rsidP="00F32320">
      <w:pPr>
        <w:spacing w:after="0" w:line="262" w:lineRule="atLeast"/>
        <w:ind w:firstLine="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09" w:rsidRDefault="009C6309" w:rsidP="00F32320">
      <w:pPr>
        <w:spacing w:after="0" w:line="480" w:lineRule="auto"/>
        <w:ind w:firstLine="185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B6A16">
        <w:rPr>
          <w:rFonts w:ascii="Times New Roman" w:eastAsia="Times New Roman" w:hAnsi="Times New Roman" w:cs="Times New Roman"/>
          <w:b/>
          <w:lang w:eastAsia="ru-RU"/>
        </w:rPr>
        <w:t>ИСКЛЮЧЕНИЕ (ВЫХОД) АДВОКАТОВ ИЗ СОСТАВА КОЛЛЕГИИ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C6309" w:rsidRDefault="009C6309" w:rsidP="0067273F">
      <w:pPr>
        <w:spacing w:after="120" w:line="240" w:lineRule="auto"/>
        <w:ind w:firstLine="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3B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 вправе выйти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 межрегиональной коллегии адвокатов по собственному желанию, заблаговременно подав в Президиум соответствующее заявление об исключении из членов ТМКА.</w:t>
      </w:r>
      <w:r w:rsidRPr="003B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</w:t>
      </w:r>
      <w:r w:rsidRPr="003B6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приложена справка бухгалтерии об отсутствии задолженности по уплате  ежемесячных членских взносов в ТМКА.   На основании указанного заявления Президиум принимает решение об исключении адвоката из ТМКА в связи с добровольным выходом из коллегии.</w:t>
      </w:r>
      <w:r w:rsidRPr="003B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309" w:rsidRPr="00A34539" w:rsidRDefault="009C6309" w:rsidP="009C6309">
      <w:pPr>
        <w:spacing w:after="120" w:line="262" w:lineRule="atLeast"/>
        <w:ind w:firstLine="1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Pr="00A34539">
        <w:rPr>
          <w:rFonts w:ascii="Times New Roman" w:hAnsi="Times New Roman" w:cs="Times New Roman"/>
          <w:sz w:val="28"/>
          <w:szCs w:val="28"/>
        </w:rPr>
        <w:t xml:space="preserve">Президиум вправе исключить адвоката из членов </w:t>
      </w:r>
      <w:r>
        <w:rPr>
          <w:rFonts w:ascii="Times New Roman" w:hAnsi="Times New Roman" w:cs="Times New Roman"/>
          <w:sz w:val="28"/>
          <w:szCs w:val="28"/>
        </w:rPr>
        <w:t>Тюменской межрегиональной коллегии адвокатов</w:t>
      </w:r>
      <w:r w:rsidRPr="00A34539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9C6309" w:rsidRPr="00996E96" w:rsidRDefault="009C6309" w:rsidP="009C630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совершения поступка, порочащего честь и достоинство адвоката или умаляющего авторитет адвокатуры, в том числе и за поступок, </w:t>
      </w:r>
      <w:r>
        <w:rPr>
          <w:rFonts w:ascii="Times New Roman" w:hAnsi="Times New Roman" w:cs="Times New Roman"/>
          <w:sz w:val="28"/>
          <w:szCs w:val="28"/>
        </w:rPr>
        <w:lastRenderedPageBreak/>
        <w:t>порочащий честь и репутацию ТМКА и её членов</w:t>
      </w:r>
      <w:r w:rsidRPr="00996E96">
        <w:rPr>
          <w:rFonts w:ascii="Times New Roman" w:hAnsi="Times New Roman" w:cs="Times New Roman"/>
          <w:sz w:val="28"/>
          <w:szCs w:val="28"/>
        </w:rPr>
        <w:t>, даже если такой поступок и не является основанием для лишения статуса адвоката;</w:t>
      </w:r>
    </w:p>
    <w:p w:rsidR="009C6309" w:rsidRPr="00C1590A" w:rsidRDefault="009C6309" w:rsidP="00F323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неисполнения либо ненадлежащего исполнения адвокатом своих профессиональных обязанностей перед доверителем;</w:t>
      </w:r>
    </w:p>
    <w:p w:rsidR="009C6309" w:rsidRDefault="009C6309" w:rsidP="00F323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нарушения  норм Кодекса профессиональной этики адвоката;</w:t>
      </w:r>
    </w:p>
    <w:p w:rsidR="009C6309" w:rsidRDefault="009C6309" w:rsidP="00F323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неисполнения решений органов управления Адвокатской палаты и ТМКА, принятых в пределах их компетенции;</w:t>
      </w:r>
    </w:p>
    <w:p w:rsidR="009C6309" w:rsidRDefault="009C6309" w:rsidP="00F323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вступления в законную силу приговора суда о признании адвоката виновным в совершении умышленного преступления;</w:t>
      </w:r>
    </w:p>
    <w:p w:rsidR="009C6309" w:rsidRDefault="009C6309" w:rsidP="00F323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обнаружившейся невозможности исполнения адвокатом своих обязанностей вследствие недостаточной квалификации либо по состоянию здоровья;</w:t>
      </w:r>
    </w:p>
    <w:p w:rsidR="009C6309" w:rsidRDefault="009C6309" w:rsidP="00F323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систематического или грубого нарушения адвокатом требований Устава ТМКА, недобросовестного выполнения своих профессиональных обязанностей, </w:t>
      </w:r>
      <w:r w:rsidRPr="00A34539">
        <w:rPr>
          <w:rFonts w:ascii="Times New Roman" w:hAnsi="Times New Roman" w:cs="Times New Roman"/>
          <w:sz w:val="28"/>
          <w:szCs w:val="28"/>
        </w:rPr>
        <w:t>воспрепятствовани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4539">
        <w:rPr>
          <w:rFonts w:ascii="Times New Roman" w:hAnsi="Times New Roman" w:cs="Times New Roman"/>
          <w:sz w:val="28"/>
          <w:szCs w:val="28"/>
        </w:rPr>
        <w:t xml:space="preserve"> своими действиями либо бездействием нормальной деятельности Коллегии адвокатов</w:t>
      </w:r>
      <w:r>
        <w:rPr>
          <w:rFonts w:ascii="Times New Roman" w:hAnsi="Times New Roman" w:cs="Times New Roman"/>
          <w:sz w:val="28"/>
          <w:szCs w:val="28"/>
        </w:rPr>
        <w:t xml:space="preserve"> или совершения иных проступков, несовместимых с пребыванием в коллегии;</w:t>
      </w:r>
    </w:p>
    <w:p w:rsidR="009C6309" w:rsidRDefault="009C6309" w:rsidP="00F323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распространения адвокатом ложных сведений о профессиональных  качествах членов коллегии с целью извлечения материальной выгоды или совершение иных действий, направленных на дискредитацию членов коллегии перед доверителями и (или) другими адвокатами;</w:t>
      </w:r>
    </w:p>
    <w:p w:rsidR="009C6309" w:rsidRDefault="009C6309" w:rsidP="00F323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совершения адвокатом действий, повлекших или могущих повлечь для коллегии неблагоприятные налоговые санкции или иной материальный ущерб;</w:t>
      </w:r>
    </w:p>
    <w:p w:rsidR="009C6309" w:rsidRDefault="009C6309" w:rsidP="00F323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 </w:t>
      </w:r>
      <w:r w:rsidRPr="00A34539">
        <w:rPr>
          <w:rFonts w:ascii="Times New Roman" w:hAnsi="Times New Roman" w:cs="Times New Roman"/>
          <w:sz w:val="28"/>
          <w:szCs w:val="28"/>
        </w:rPr>
        <w:t xml:space="preserve">при просрочке уплаты обязательных </w:t>
      </w:r>
      <w:r>
        <w:rPr>
          <w:rFonts w:ascii="Times New Roman" w:hAnsi="Times New Roman" w:cs="Times New Roman"/>
          <w:sz w:val="28"/>
          <w:szCs w:val="28"/>
        </w:rPr>
        <w:t>ежемесячных</w:t>
      </w:r>
      <w:r w:rsidRPr="00A34539">
        <w:rPr>
          <w:rFonts w:ascii="Times New Roman" w:hAnsi="Times New Roman" w:cs="Times New Roman"/>
          <w:sz w:val="28"/>
          <w:szCs w:val="28"/>
        </w:rPr>
        <w:t xml:space="preserve"> отчислений</w:t>
      </w:r>
      <w:r>
        <w:rPr>
          <w:rFonts w:ascii="Times New Roman" w:hAnsi="Times New Roman" w:cs="Times New Roman"/>
          <w:sz w:val="28"/>
          <w:szCs w:val="28"/>
        </w:rPr>
        <w:t xml:space="preserve"> (членских взносов)</w:t>
      </w:r>
      <w:r w:rsidRPr="00A3453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A3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4539">
        <w:rPr>
          <w:rFonts w:ascii="Times New Roman" w:hAnsi="Times New Roman" w:cs="Times New Roman"/>
          <w:sz w:val="28"/>
          <w:szCs w:val="28"/>
        </w:rPr>
        <w:t xml:space="preserve">оллегии адвокатов </w:t>
      </w:r>
      <w:r>
        <w:rPr>
          <w:rFonts w:ascii="Times New Roman" w:hAnsi="Times New Roman" w:cs="Times New Roman"/>
          <w:sz w:val="28"/>
          <w:szCs w:val="28"/>
        </w:rPr>
        <w:t xml:space="preserve">более пяти </w:t>
      </w:r>
      <w:r w:rsidRPr="00A34539">
        <w:rPr>
          <w:rFonts w:ascii="Times New Roman" w:hAnsi="Times New Roman" w:cs="Times New Roman"/>
          <w:sz w:val="28"/>
          <w:szCs w:val="28"/>
        </w:rPr>
        <w:t xml:space="preserve">  месяцев без уважительных причин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3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09" w:rsidRDefault="009C6309" w:rsidP="009C630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A34539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я адвокатом в ТМКА сведений (</w:t>
      </w:r>
      <w:r w:rsidRPr="00A34539">
        <w:rPr>
          <w:rFonts w:ascii="Times New Roman" w:hAnsi="Times New Roman" w:cs="Times New Roman"/>
          <w:sz w:val="28"/>
          <w:szCs w:val="28"/>
        </w:rPr>
        <w:t>отчетов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4539">
        <w:rPr>
          <w:rFonts w:ascii="Times New Roman" w:hAnsi="Times New Roman" w:cs="Times New Roman"/>
          <w:sz w:val="28"/>
          <w:szCs w:val="28"/>
        </w:rPr>
        <w:t xml:space="preserve"> о своей</w:t>
      </w:r>
      <w:r>
        <w:rPr>
          <w:rFonts w:ascii="Times New Roman" w:hAnsi="Times New Roman" w:cs="Times New Roman"/>
          <w:sz w:val="28"/>
          <w:szCs w:val="28"/>
        </w:rPr>
        <w:t xml:space="preserve"> адвокатской</w:t>
      </w:r>
      <w:r w:rsidRPr="00A34539">
        <w:rPr>
          <w:rFonts w:ascii="Times New Roman" w:hAnsi="Times New Roman" w:cs="Times New Roman"/>
          <w:sz w:val="28"/>
          <w:szCs w:val="28"/>
        </w:rPr>
        <w:t xml:space="preserve"> деятельности более </w:t>
      </w:r>
      <w:r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A34539">
        <w:rPr>
          <w:rFonts w:ascii="Times New Roman" w:hAnsi="Times New Roman" w:cs="Times New Roman"/>
          <w:sz w:val="28"/>
          <w:szCs w:val="28"/>
        </w:rPr>
        <w:t>месяцев подряд</w:t>
      </w:r>
      <w:r>
        <w:rPr>
          <w:rFonts w:ascii="Times New Roman" w:hAnsi="Times New Roman" w:cs="Times New Roman"/>
          <w:sz w:val="28"/>
          <w:szCs w:val="28"/>
        </w:rPr>
        <w:t>, что расценивается как утрата связи с адвокатским образованием;</w:t>
      </w:r>
    </w:p>
    <w:p w:rsidR="009C6309" w:rsidRDefault="005F5EF2" w:rsidP="0067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309">
        <w:rPr>
          <w:rFonts w:ascii="Times New Roman" w:hAnsi="Times New Roman" w:cs="Times New Roman"/>
          <w:sz w:val="28"/>
          <w:szCs w:val="28"/>
        </w:rPr>
        <w:t>13.    При    совершении     членом    ТМКА     поступков     и   действий,</w:t>
      </w:r>
      <w:r w:rsidR="0067273F">
        <w:rPr>
          <w:rFonts w:ascii="Times New Roman" w:hAnsi="Times New Roman" w:cs="Times New Roman"/>
          <w:sz w:val="28"/>
          <w:szCs w:val="28"/>
        </w:rPr>
        <w:t xml:space="preserve"> </w:t>
      </w:r>
      <w:r w:rsidR="009C6309">
        <w:rPr>
          <w:rFonts w:ascii="Times New Roman" w:hAnsi="Times New Roman" w:cs="Times New Roman"/>
          <w:sz w:val="28"/>
          <w:szCs w:val="28"/>
        </w:rPr>
        <w:t>перечисленных в пункте 2 ст.19 Кодекса профессиональной этики адвоката,</w:t>
      </w:r>
      <w:r w:rsidR="009C6309" w:rsidRPr="00AE1098">
        <w:rPr>
          <w:rFonts w:ascii="Times New Roman" w:hAnsi="Times New Roman" w:cs="Times New Roman"/>
          <w:sz w:val="28"/>
          <w:szCs w:val="28"/>
        </w:rPr>
        <w:t xml:space="preserve"> </w:t>
      </w:r>
      <w:r w:rsidR="009C6309" w:rsidRPr="00A34539">
        <w:rPr>
          <w:rFonts w:ascii="Times New Roman" w:hAnsi="Times New Roman" w:cs="Times New Roman"/>
          <w:sz w:val="28"/>
          <w:szCs w:val="28"/>
        </w:rPr>
        <w:t xml:space="preserve">материалы в отношении адвоката могут быть </w:t>
      </w:r>
      <w:r w:rsidR="009C6309">
        <w:rPr>
          <w:rFonts w:ascii="Times New Roman" w:hAnsi="Times New Roman" w:cs="Times New Roman"/>
          <w:sz w:val="28"/>
          <w:szCs w:val="28"/>
        </w:rPr>
        <w:t>направлены Президиумом</w:t>
      </w:r>
      <w:r w:rsidR="009C6309" w:rsidRPr="00A34539">
        <w:rPr>
          <w:rFonts w:ascii="Times New Roman" w:hAnsi="Times New Roman" w:cs="Times New Roman"/>
          <w:sz w:val="28"/>
          <w:szCs w:val="28"/>
        </w:rPr>
        <w:t xml:space="preserve"> в </w:t>
      </w:r>
      <w:r w:rsidR="009C6309">
        <w:rPr>
          <w:rFonts w:ascii="Times New Roman" w:hAnsi="Times New Roman" w:cs="Times New Roman"/>
          <w:sz w:val="28"/>
          <w:szCs w:val="28"/>
        </w:rPr>
        <w:t>а</w:t>
      </w:r>
      <w:r w:rsidR="009C6309" w:rsidRPr="00A34539">
        <w:rPr>
          <w:rFonts w:ascii="Times New Roman" w:hAnsi="Times New Roman" w:cs="Times New Roman"/>
          <w:sz w:val="28"/>
          <w:szCs w:val="28"/>
        </w:rPr>
        <w:t>двокатск</w:t>
      </w:r>
      <w:r w:rsidR="009C6309">
        <w:rPr>
          <w:rFonts w:ascii="Times New Roman" w:hAnsi="Times New Roman" w:cs="Times New Roman"/>
          <w:sz w:val="28"/>
          <w:szCs w:val="28"/>
        </w:rPr>
        <w:t>ую</w:t>
      </w:r>
      <w:r w:rsidR="009C6309" w:rsidRPr="00A3453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C6309">
        <w:rPr>
          <w:rFonts w:ascii="Times New Roman" w:hAnsi="Times New Roman" w:cs="Times New Roman"/>
          <w:sz w:val="28"/>
          <w:szCs w:val="28"/>
        </w:rPr>
        <w:t>у</w:t>
      </w:r>
      <w:r w:rsidR="009C6309" w:rsidRPr="00A34539">
        <w:rPr>
          <w:rFonts w:ascii="Times New Roman" w:hAnsi="Times New Roman" w:cs="Times New Roman"/>
          <w:sz w:val="28"/>
          <w:szCs w:val="28"/>
        </w:rPr>
        <w:t xml:space="preserve"> для  </w:t>
      </w:r>
      <w:r w:rsidR="009C6309">
        <w:rPr>
          <w:rFonts w:ascii="Times New Roman" w:hAnsi="Times New Roman" w:cs="Times New Roman"/>
          <w:sz w:val="28"/>
          <w:szCs w:val="28"/>
        </w:rPr>
        <w:t>возбуждения дисциплинарного производства и применения мер дисциплинарной ответственности в соответствии с законодательством об адвокатуре.</w:t>
      </w:r>
    </w:p>
    <w:p w:rsidR="009C6309" w:rsidRDefault="005F5EF2" w:rsidP="009C630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C6309">
        <w:rPr>
          <w:rFonts w:ascii="Times New Roman" w:hAnsi="Times New Roman" w:cs="Times New Roman"/>
          <w:sz w:val="28"/>
          <w:szCs w:val="28"/>
        </w:rPr>
        <w:t xml:space="preserve">14. </w:t>
      </w:r>
      <w:r w:rsidR="009C6309" w:rsidRPr="00CB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адвоката из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6309" w:rsidRPr="00CB5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пунктом 12 настоящего Положения, </w:t>
      </w:r>
      <w:r w:rsidR="009C6309" w:rsidRPr="00CB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="009C6309" w:rsidRPr="00CB5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6309" w:rsidRPr="00CB5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председателя  Президиума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ТМКА или его заместителя</w:t>
      </w:r>
      <w:r w:rsidR="009C6309" w:rsidRPr="00CB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сделанного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</w:t>
      </w:r>
      <w:r w:rsidR="009C6309" w:rsidRPr="00CB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309" w:rsidRPr="003A2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6309" w:rsidRPr="003A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подтвержденного материалами внутреннего служебного расследования;</w:t>
      </w:r>
    </w:p>
    <w:p w:rsidR="009C6309" w:rsidRDefault="005F5EF2" w:rsidP="009C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Адвокат, в отношении которого на рассмотрение Президиума вынесен вопрос об исключении его из ТМКА по</w:t>
      </w:r>
      <w:r w:rsidR="009C6309" w:rsidRPr="00B0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предусмотренным пунктом 12 настоящего Положения, должен быть в установленном порядке извещен о дате, времени и месте проведения заседания Президиума, и вправе  участвовать в данном заседании, знакомиться с представлением об исключении из коллегии адвокатов, материалами внутреннего служебного расследования, давать по существу разбирательства устные и письменные</w:t>
      </w:r>
      <w:proofErr w:type="gramEnd"/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объяснения, представлять доказательства, получать выписку из принятого Президиумом решения. </w:t>
      </w:r>
    </w:p>
    <w:p w:rsidR="009C6309" w:rsidRDefault="009C6309" w:rsidP="00F323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Неявка указанного лица на заседание Президиума не является основанием для отложения разбирательства.</w:t>
      </w:r>
    </w:p>
    <w:p w:rsidR="009C6309" w:rsidRPr="003A24DA" w:rsidRDefault="005F5EF2" w:rsidP="00F3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6309">
        <w:rPr>
          <w:rFonts w:ascii="Times New Roman" w:hAnsi="Times New Roman" w:cs="Times New Roman"/>
          <w:sz w:val="28"/>
          <w:szCs w:val="28"/>
        </w:rPr>
        <w:t>16. Адвокат, исключенный из коллегии адвокатов, вправе обжаловать данное решение Президиума ТМКА в установленном законом порядке.</w:t>
      </w:r>
    </w:p>
    <w:p w:rsidR="009C6309" w:rsidRDefault="005F5EF2" w:rsidP="00F3232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6309">
        <w:rPr>
          <w:rFonts w:ascii="Times New Roman" w:hAnsi="Times New Roman" w:cs="Times New Roman"/>
          <w:sz w:val="28"/>
          <w:szCs w:val="28"/>
        </w:rPr>
        <w:t xml:space="preserve">17.   В случае прекращения статуса адвоката советом адвокатской палаты </w:t>
      </w:r>
      <w:r w:rsidR="009C6309" w:rsidRPr="003F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основаниям, указанным в ст. 17 Федерального закона</w:t>
      </w:r>
      <w:r w:rsidR="009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9C6309" w:rsidRPr="003F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адвокатской деятельности и адвокатуре в Российской Федерации</w:t>
      </w:r>
      <w:r w:rsidR="009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Президиум, руководствуясь требованиями ст.22 Устава ТМКА, обязан исключить  данного адвоката из членов ТМКА на основании решения совета адвокатской палаты.</w:t>
      </w:r>
    </w:p>
    <w:p w:rsidR="007D6E57" w:rsidRDefault="009C6309" w:rsidP="007D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D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 </w:t>
      </w:r>
      <w:r w:rsidR="007D6E57">
        <w:rPr>
          <w:rFonts w:ascii="Times New Roman" w:hAnsi="Times New Roman" w:cs="Times New Roman"/>
          <w:sz w:val="28"/>
          <w:szCs w:val="28"/>
        </w:rPr>
        <w:t>При выходе или исключении из состава ТМКА адвокат обязан возвратить в коллегию неиспользованные бланки адвокатских ордеров, квитанций, корешки использованных ордеров и предоставить в бухгалтерию ТМКА финансовый отчет по использованным бланкам квитанций.</w:t>
      </w:r>
    </w:p>
    <w:p w:rsidR="007D6E57" w:rsidRDefault="007D6E57" w:rsidP="007D6E5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исключения  из членов коллегии в связи с прекращением статуса адвоката, указанное лицо в соответствии с требованиями             п.3 ст.15 Федерального закона «Об адвокатской деятельности и адвокатуре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принятия соответствующего решения советом адвокатской палаты обязано сдать своё удостоверение в территориальный орган юстиции, который выдал данное удостоверение.</w:t>
      </w:r>
      <w:proofErr w:type="gramEnd"/>
    </w:p>
    <w:p w:rsidR="007D6E57" w:rsidRDefault="007D6E57" w:rsidP="007D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выходе или исключении адвоката из состава ТМКА адвокатское образование обязано в 5-дневный срок  надлежащим образом уведомить об этом указанное лицо, если оно не участвовало в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заседании Президиума, и направить уведомление в совет адвокатской палаты.</w:t>
      </w:r>
    </w:p>
    <w:p w:rsidR="00875C10" w:rsidRDefault="007D6E57" w:rsidP="007D6E57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уведомление об исключении адвоката из состава ТМКА направляется в следственные органы и суды по месту жительства бывшего  члена коллегии и (или) по месту, где он ранее осуществлял адвокатскую деятельность. </w:t>
      </w:r>
    </w:p>
    <w:p w:rsidR="007D6E57" w:rsidRPr="00347F09" w:rsidRDefault="007D6E57" w:rsidP="007D6E57">
      <w:pPr>
        <w:spacing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09">
        <w:rPr>
          <w:rFonts w:ascii="Times New Roman" w:hAnsi="Times New Roman" w:cs="Times New Roman"/>
          <w:sz w:val="24"/>
          <w:szCs w:val="24"/>
        </w:rPr>
        <w:t>(пункт 18 в ред. решения Президиума ТМКА от 01.12.2020г.)</w:t>
      </w:r>
    </w:p>
    <w:p w:rsidR="009C6309" w:rsidRPr="00761327" w:rsidRDefault="00347F09" w:rsidP="00F3232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9C6309" w:rsidRPr="007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Вышедшему (исключенному) члену </w:t>
      </w:r>
      <w:r w:rsidR="009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6309" w:rsidRPr="007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оллегии имущество, принадлежащее </w:t>
      </w:r>
      <w:r w:rsidR="009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ТМКА, </w:t>
      </w:r>
      <w:r w:rsidR="009C6309" w:rsidRPr="007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передается, взносы и</w:t>
      </w:r>
      <w:r w:rsidR="009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</w:t>
      </w:r>
      <w:r w:rsidR="009C6309" w:rsidRPr="007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отчисления</w:t>
      </w:r>
      <w:r w:rsidR="009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уплаченные за период членства в коллегии, </w:t>
      </w:r>
      <w:r w:rsidR="009C6309" w:rsidRPr="0076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возвращаются.</w:t>
      </w:r>
    </w:p>
    <w:p w:rsidR="009C6309" w:rsidRPr="007B7DE9" w:rsidRDefault="005F5EF2" w:rsidP="005F5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C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9C6309" w:rsidRPr="007B7DE9">
        <w:rPr>
          <w:rFonts w:ascii="Times New Roman" w:hAnsi="Times New Roman" w:cs="Times New Roman"/>
          <w:sz w:val="28"/>
          <w:szCs w:val="28"/>
        </w:rPr>
        <w:t>Повторный прием (восстановление</w:t>
      </w:r>
      <w:r w:rsidR="009C6309">
        <w:rPr>
          <w:rFonts w:ascii="Times New Roman" w:hAnsi="Times New Roman" w:cs="Times New Roman"/>
          <w:sz w:val="28"/>
          <w:szCs w:val="28"/>
        </w:rPr>
        <w:t xml:space="preserve"> членства</w:t>
      </w:r>
      <w:r w:rsidR="009C6309" w:rsidRPr="007B7DE9">
        <w:rPr>
          <w:rFonts w:ascii="Times New Roman" w:hAnsi="Times New Roman" w:cs="Times New Roman"/>
          <w:sz w:val="28"/>
          <w:szCs w:val="28"/>
        </w:rPr>
        <w:t>) в</w:t>
      </w:r>
      <w:r w:rsidR="009C6309">
        <w:rPr>
          <w:rFonts w:ascii="Times New Roman" w:hAnsi="Times New Roman" w:cs="Times New Roman"/>
          <w:sz w:val="28"/>
          <w:szCs w:val="28"/>
        </w:rPr>
        <w:t xml:space="preserve"> ТМКА адвокатов,</w:t>
      </w:r>
      <w:r w:rsidR="009C6309" w:rsidRPr="007B7DE9">
        <w:rPr>
          <w:rFonts w:ascii="Times New Roman" w:hAnsi="Times New Roman" w:cs="Times New Roman"/>
          <w:sz w:val="28"/>
          <w:szCs w:val="28"/>
        </w:rPr>
        <w:t xml:space="preserve"> ранее исключенных из </w:t>
      </w:r>
      <w:r w:rsidR="009C6309">
        <w:rPr>
          <w:rFonts w:ascii="Times New Roman" w:hAnsi="Times New Roman" w:cs="Times New Roman"/>
          <w:sz w:val="28"/>
          <w:szCs w:val="28"/>
        </w:rPr>
        <w:t>коллегии по основаниям, предусмотренным</w:t>
      </w:r>
      <w:r w:rsidR="009C6309" w:rsidRPr="007B7DE9">
        <w:rPr>
          <w:rFonts w:ascii="Times New Roman" w:hAnsi="Times New Roman" w:cs="Times New Roman"/>
          <w:sz w:val="28"/>
          <w:szCs w:val="28"/>
        </w:rPr>
        <w:t xml:space="preserve"> </w:t>
      </w:r>
      <w:r w:rsidR="009C6309">
        <w:rPr>
          <w:rFonts w:ascii="Times New Roman" w:hAnsi="Times New Roman" w:cs="Times New Roman"/>
          <w:sz w:val="28"/>
          <w:szCs w:val="28"/>
        </w:rPr>
        <w:t xml:space="preserve">пунктами 12 и 17 настоящего Положения, </w:t>
      </w:r>
      <w:r w:rsidR="009C6309" w:rsidRPr="007B7DE9">
        <w:rPr>
          <w:rFonts w:ascii="Times New Roman" w:hAnsi="Times New Roman" w:cs="Times New Roman"/>
          <w:sz w:val="28"/>
          <w:szCs w:val="28"/>
        </w:rPr>
        <w:t>не допускается</w:t>
      </w:r>
      <w:r w:rsidR="009C6309">
        <w:rPr>
          <w:rFonts w:ascii="Times New Roman" w:hAnsi="Times New Roman" w:cs="Times New Roman"/>
          <w:sz w:val="28"/>
          <w:szCs w:val="28"/>
        </w:rPr>
        <w:t>, за исключением случаев, когда улучшение состояния здоровья позволяет адвокату вновь исполнять свои профессиональные обязанности, а также при отмене  приговора суда, которым адвокат был признан виновным в совершении преступления.</w:t>
      </w:r>
    </w:p>
    <w:p w:rsidR="009C6309" w:rsidRPr="005B01DA" w:rsidRDefault="009C6309" w:rsidP="009C6309">
      <w:pPr>
        <w:tabs>
          <w:tab w:val="left" w:pos="7288"/>
        </w:tabs>
        <w:spacing w:after="0" w:line="480" w:lineRule="auto"/>
        <w:ind w:left="360"/>
        <w:jc w:val="center"/>
        <w:rPr>
          <w:rFonts w:ascii="Times New Roman" w:hAnsi="Times New Roman" w:cs="Times New Roman"/>
          <w:b/>
        </w:rPr>
      </w:pPr>
      <w:r w:rsidRPr="005B01DA">
        <w:rPr>
          <w:rFonts w:ascii="Times New Roman" w:hAnsi="Times New Roman" w:cs="Times New Roman"/>
          <w:b/>
        </w:rPr>
        <w:t>ПРИОСТАНОВЛЕНИЕ ЧЛЕНСТВА В КОЛЛЕГИИ АДВОКАТОВ</w:t>
      </w:r>
      <w:r>
        <w:rPr>
          <w:rFonts w:ascii="Times New Roman" w:hAnsi="Times New Roman" w:cs="Times New Roman"/>
          <w:b/>
        </w:rPr>
        <w:t>.</w:t>
      </w:r>
    </w:p>
    <w:p w:rsidR="009C6309" w:rsidRPr="005B01DA" w:rsidRDefault="005F5EF2" w:rsidP="009C6309">
      <w:pPr>
        <w:spacing w:after="120" w:line="26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6309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309" w:rsidRPr="005B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членства в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адвокатов </w:t>
      </w:r>
      <w:r w:rsidR="009C6309" w:rsidRPr="005B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председателя </w:t>
      </w:r>
      <w:r w:rsidR="009C6309" w:rsidRPr="005B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ТМКА</w:t>
      </w:r>
      <w:r w:rsidR="009C6309" w:rsidRPr="005B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адвоката и</w:t>
      </w:r>
      <w:r w:rsidR="009C6309" w:rsidRPr="005B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приостановлении статуса адвоката, принятого советом адвокатской палаты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309" w:rsidRPr="0076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 и в порядке, предусмотренн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C6309" w:rsidRPr="0076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ст.16 ФЗ «Об адвокатской деятельности и адвокатуре в Российской Федерации».</w:t>
      </w:r>
    </w:p>
    <w:p w:rsidR="009C6309" w:rsidRDefault="005F5EF2" w:rsidP="009C6309">
      <w:pPr>
        <w:spacing w:after="120" w:line="26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  </w:t>
      </w:r>
      <w:r w:rsidR="009C6309" w:rsidRPr="00B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Возобновление членства в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6309" w:rsidRPr="00B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оллегии производится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председателя </w:t>
      </w:r>
      <w:r w:rsidR="009C6309" w:rsidRPr="005B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ТМКА</w:t>
      </w:r>
      <w:r w:rsidR="009C6309" w:rsidRPr="00B5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адвоката о возобновлении членства в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6309" w:rsidRPr="00B53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 и решения совета адвокатской палаты о возобновлении статуса адвоката.</w:t>
      </w:r>
    </w:p>
    <w:p w:rsidR="009C6309" w:rsidRDefault="005F5EF2" w:rsidP="009C6309">
      <w:pPr>
        <w:spacing w:after="120" w:line="26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Настоящее Положение вступает в силу с 01 сентября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9C6309" w:rsidRPr="0032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запрета, предусмотренного  пунктом 20 Положения, распространяется также  на решения Президиума  об исключении  адвокатов из членов ТМКА,  вынесенные до 01.09.2020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30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C6309" w:rsidRDefault="009C6309"/>
    <w:p w:rsidR="00F32320" w:rsidRDefault="00833D18" w:rsidP="00F32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320" w:rsidRPr="00F32320">
        <w:rPr>
          <w:rFonts w:ascii="Times New Roman" w:hAnsi="Times New Roman" w:cs="Times New Roman"/>
          <w:sz w:val="28"/>
          <w:szCs w:val="28"/>
        </w:rPr>
        <w:t>ВЕРНО:</w:t>
      </w:r>
      <w:r w:rsidR="00F3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09" w:rsidRDefault="00833D18" w:rsidP="00833D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2320" w:rsidRPr="00833D18">
        <w:rPr>
          <w:rFonts w:ascii="Times New Roman" w:hAnsi="Times New Roman" w:cs="Times New Roman"/>
          <w:b/>
          <w:sz w:val="28"/>
          <w:szCs w:val="28"/>
        </w:rPr>
        <w:t xml:space="preserve">Председатель Президиума ТМКА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2320" w:rsidRPr="00833D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F32320" w:rsidRPr="00833D18">
        <w:rPr>
          <w:rFonts w:ascii="Times New Roman" w:hAnsi="Times New Roman" w:cs="Times New Roman"/>
          <w:b/>
          <w:sz w:val="28"/>
          <w:szCs w:val="28"/>
        </w:rPr>
        <w:t>Сыпачев</w:t>
      </w:r>
      <w:proofErr w:type="spellEnd"/>
      <w:r w:rsidR="00F32320" w:rsidRPr="00833D18">
        <w:rPr>
          <w:rFonts w:ascii="Times New Roman" w:hAnsi="Times New Roman" w:cs="Times New Roman"/>
          <w:b/>
          <w:sz w:val="28"/>
          <w:szCs w:val="28"/>
        </w:rPr>
        <w:t xml:space="preserve"> Ю.И.</w:t>
      </w:r>
    </w:p>
    <w:p w:rsidR="00833D18" w:rsidRPr="00833D18" w:rsidRDefault="0083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47F0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7F09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2020 г.     </w:t>
      </w:r>
    </w:p>
    <w:sectPr w:rsidR="00833D18" w:rsidRPr="00833D18" w:rsidSect="00556B95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AD" w:rsidRDefault="001D5DAD" w:rsidP="009C6309">
      <w:pPr>
        <w:spacing w:after="0" w:line="240" w:lineRule="auto"/>
      </w:pPr>
      <w:r>
        <w:separator/>
      </w:r>
    </w:p>
  </w:endnote>
  <w:endnote w:type="continuationSeparator" w:id="0">
    <w:p w:rsidR="001D5DAD" w:rsidRDefault="001D5DAD" w:rsidP="009C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68141"/>
      <w:docPartObj>
        <w:docPartGallery w:val="Page Numbers (Bottom of Page)"/>
        <w:docPartUnique/>
      </w:docPartObj>
    </w:sdtPr>
    <w:sdtEndPr/>
    <w:sdtContent>
      <w:p w:rsidR="009C6309" w:rsidRDefault="009C63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48">
          <w:rPr>
            <w:noProof/>
          </w:rPr>
          <w:t>5</w:t>
        </w:r>
        <w:r>
          <w:fldChar w:fldCharType="end"/>
        </w:r>
      </w:p>
    </w:sdtContent>
  </w:sdt>
  <w:p w:rsidR="009C6309" w:rsidRDefault="009C63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AD" w:rsidRDefault="001D5DAD" w:rsidP="009C6309">
      <w:pPr>
        <w:spacing w:after="0" w:line="240" w:lineRule="auto"/>
      </w:pPr>
      <w:r>
        <w:separator/>
      </w:r>
    </w:p>
  </w:footnote>
  <w:footnote w:type="continuationSeparator" w:id="0">
    <w:p w:rsidR="001D5DAD" w:rsidRDefault="001D5DAD" w:rsidP="009C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3EDD"/>
    <w:multiLevelType w:val="hybridMultilevel"/>
    <w:tmpl w:val="FC34DAEC"/>
    <w:lvl w:ilvl="0" w:tplc="588A02B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3A"/>
    <w:rsid w:val="00065C3A"/>
    <w:rsid w:val="001D5DAD"/>
    <w:rsid w:val="00347F09"/>
    <w:rsid w:val="004F247F"/>
    <w:rsid w:val="00556B95"/>
    <w:rsid w:val="00564C48"/>
    <w:rsid w:val="005D32E3"/>
    <w:rsid w:val="005F5EF2"/>
    <w:rsid w:val="0067273F"/>
    <w:rsid w:val="007D6E57"/>
    <w:rsid w:val="00833D18"/>
    <w:rsid w:val="00875C10"/>
    <w:rsid w:val="00916F9E"/>
    <w:rsid w:val="009C2847"/>
    <w:rsid w:val="009C6309"/>
    <w:rsid w:val="00B95E4A"/>
    <w:rsid w:val="00BE51EB"/>
    <w:rsid w:val="00BF3B5A"/>
    <w:rsid w:val="00D46C88"/>
    <w:rsid w:val="00E821D0"/>
    <w:rsid w:val="00F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309"/>
  </w:style>
  <w:style w:type="paragraph" w:styleId="a5">
    <w:name w:val="footer"/>
    <w:basedOn w:val="a"/>
    <w:link w:val="a6"/>
    <w:uiPriority w:val="99"/>
    <w:unhideWhenUsed/>
    <w:rsid w:val="009C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309"/>
  </w:style>
  <w:style w:type="paragraph" w:styleId="a7">
    <w:name w:val="List Paragraph"/>
    <w:basedOn w:val="a"/>
    <w:uiPriority w:val="34"/>
    <w:qFormat/>
    <w:rsid w:val="004F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309"/>
  </w:style>
  <w:style w:type="paragraph" w:styleId="a5">
    <w:name w:val="footer"/>
    <w:basedOn w:val="a"/>
    <w:link w:val="a6"/>
    <w:uiPriority w:val="99"/>
    <w:unhideWhenUsed/>
    <w:rsid w:val="009C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309"/>
  </w:style>
  <w:style w:type="paragraph" w:styleId="a7">
    <w:name w:val="List Paragraph"/>
    <w:basedOn w:val="a"/>
    <w:uiPriority w:val="34"/>
    <w:qFormat/>
    <w:rsid w:val="004F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7296-A267-4A49-A3A2-A9DD1E93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14</cp:revision>
  <dcterms:created xsi:type="dcterms:W3CDTF">2020-08-31T07:55:00Z</dcterms:created>
  <dcterms:modified xsi:type="dcterms:W3CDTF">2020-12-02T11:43:00Z</dcterms:modified>
</cp:coreProperties>
</file>